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47D45" w14:textId="77777777" w:rsidR="00AE0570" w:rsidRPr="006B27E0" w:rsidRDefault="00AE0570" w:rsidP="00EB775E">
      <w:pPr>
        <w:pStyle w:val="BodyText2"/>
        <w:jc w:val="center"/>
        <w:rPr>
          <w:rFonts w:asciiTheme="minorHAnsi" w:hAnsiTheme="minorHAnsi" w:cs="Arial"/>
          <w:b w:val="0"/>
          <w:sz w:val="22"/>
          <w:szCs w:val="22"/>
        </w:rPr>
      </w:pPr>
    </w:p>
    <w:p w14:paraId="10C47D46" w14:textId="77777777" w:rsidR="00AE0570" w:rsidRPr="006B27E0" w:rsidRDefault="00AE0570" w:rsidP="00EB775E">
      <w:pPr>
        <w:pStyle w:val="BodyText2"/>
        <w:jc w:val="center"/>
        <w:rPr>
          <w:rFonts w:asciiTheme="minorHAnsi" w:hAnsiTheme="minorHAnsi" w:cs="Arial"/>
          <w:b w:val="0"/>
          <w:sz w:val="22"/>
          <w:szCs w:val="22"/>
        </w:rPr>
      </w:pPr>
    </w:p>
    <w:p w14:paraId="10C47D47" w14:textId="77777777" w:rsidR="00EB775E" w:rsidRPr="006B27E0" w:rsidRDefault="00EB775E" w:rsidP="00EB775E">
      <w:pPr>
        <w:pStyle w:val="BodyText2"/>
        <w:jc w:val="center"/>
        <w:rPr>
          <w:rFonts w:asciiTheme="minorHAnsi" w:hAnsiTheme="minorHAnsi" w:cs="Arial"/>
          <w:sz w:val="22"/>
          <w:szCs w:val="22"/>
        </w:rPr>
      </w:pPr>
      <w:r w:rsidRPr="006B27E0">
        <w:rPr>
          <w:rFonts w:asciiTheme="minorHAnsi" w:hAnsiTheme="minorHAnsi" w:cs="Arial"/>
          <w:sz w:val="22"/>
          <w:szCs w:val="22"/>
        </w:rPr>
        <w:t>SNMMI-TS Executive Board</w:t>
      </w:r>
    </w:p>
    <w:p w14:paraId="10C47D48" w14:textId="1E12E2BA" w:rsidR="00AE0570" w:rsidRPr="006B27E0" w:rsidRDefault="00DB4024" w:rsidP="00EB775E">
      <w:pPr>
        <w:pStyle w:val="BodyText2"/>
        <w:jc w:val="center"/>
        <w:rPr>
          <w:rFonts w:asciiTheme="minorHAnsi" w:hAnsiTheme="minorHAnsi" w:cs="Arial"/>
          <w:sz w:val="22"/>
          <w:szCs w:val="22"/>
        </w:rPr>
      </w:pPr>
      <w:r>
        <w:rPr>
          <w:rFonts w:asciiTheme="minorHAnsi" w:hAnsiTheme="minorHAnsi" w:cs="Arial"/>
          <w:sz w:val="22"/>
          <w:szCs w:val="22"/>
        </w:rPr>
        <w:t>September</w:t>
      </w:r>
      <w:r w:rsidR="000B2476" w:rsidRPr="006B27E0">
        <w:rPr>
          <w:rFonts w:asciiTheme="minorHAnsi" w:hAnsiTheme="minorHAnsi" w:cs="Arial"/>
          <w:sz w:val="22"/>
          <w:szCs w:val="22"/>
        </w:rPr>
        <w:t>,</w:t>
      </w:r>
      <w:r w:rsidR="006E54D9" w:rsidRPr="006B27E0">
        <w:rPr>
          <w:rFonts w:asciiTheme="minorHAnsi" w:hAnsiTheme="minorHAnsi" w:cs="Arial"/>
          <w:sz w:val="22"/>
          <w:szCs w:val="22"/>
        </w:rPr>
        <w:t xml:space="preserve"> 201</w:t>
      </w:r>
      <w:r w:rsidR="000B2476" w:rsidRPr="006B27E0">
        <w:rPr>
          <w:rFonts w:asciiTheme="minorHAnsi" w:hAnsiTheme="minorHAnsi" w:cs="Arial"/>
          <w:sz w:val="22"/>
          <w:szCs w:val="22"/>
        </w:rPr>
        <w:t>6</w:t>
      </w:r>
    </w:p>
    <w:p w14:paraId="10C47D49" w14:textId="77777777" w:rsidR="00EB775E" w:rsidRPr="006B27E0" w:rsidRDefault="00EB775E" w:rsidP="00EB775E">
      <w:pPr>
        <w:pStyle w:val="BodyText2"/>
        <w:jc w:val="center"/>
        <w:rPr>
          <w:rFonts w:asciiTheme="minorHAnsi" w:hAnsiTheme="minorHAnsi" w:cs="Arial"/>
          <w:sz w:val="22"/>
          <w:szCs w:val="22"/>
        </w:rPr>
      </w:pPr>
      <w:r w:rsidRPr="006B27E0">
        <w:rPr>
          <w:rFonts w:asciiTheme="minorHAnsi" w:hAnsiTheme="minorHAnsi" w:cs="Arial"/>
          <w:sz w:val="22"/>
          <w:szCs w:val="22"/>
        </w:rPr>
        <w:t>Membership Committee</w:t>
      </w:r>
      <w:r w:rsidR="00C7483A" w:rsidRPr="006B27E0">
        <w:rPr>
          <w:rFonts w:asciiTheme="minorHAnsi" w:hAnsiTheme="minorHAnsi" w:cs="Arial"/>
          <w:sz w:val="22"/>
          <w:szCs w:val="22"/>
        </w:rPr>
        <w:t xml:space="preserve"> Report</w:t>
      </w:r>
    </w:p>
    <w:p w14:paraId="10C47D4A" w14:textId="77777777" w:rsidR="00EB775E" w:rsidRPr="006B27E0" w:rsidRDefault="00EB775E" w:rsidP="00FF51FD">
      <w:pPr>
        <w:pStyle w:val="BodyText2"/>
        <w:rPr>
          <w:rFonts w:asciiTheme="minorHAnsi" w:hAnsiTheme="minorHAnsi" w:cs="Arial"/>
          <w:sz w:val="22"/>
          <w:szCs w:val="22"/>
        </w:rPr>
      </w:pPr>
    </w:p>
    <w:p w14:paraId="10C47D4B" w14:textId="5D66C5D4" w:rsidR="00FF51FD" w:rsidRPr="006B27E0" w:rsidRDefault="00A131D0" w:rsidP="00FF51FD">
      <w:pPr>
        <w:pStyle w:val="BodyText2"/>
        <w:rPr>
          <w:rFonts w:asciiTheme="minorHAnsi" w:hAnsiTheme="minorHAnsi" w:cs="Arial"/>
          <w:sz w:val="22"/>
          <w:szCs w:val="22"/>
        </w:rPr>
      </w:pPr>
      <w:r w:rsidRPr="000A4D91">
        <w:rPr>
          <w:rFonts w:asciiTheme="minorHAnsi" w:hAnsiTheme="minorHAnsi" w:cs="Arial"/>
          <w:sz w:val="22"/>
          <w:szCs w:val="22"/>
        </w:rPr>
        <w:t xml:space="preserve">SNMMI-TS Membership </w:t>
      </w:r>
      <w:r w:rsidR="00AE0570" w:rsidRPr="000A4D91">
        <w:rPr>
          <w:rFonts w:asciiTheme="minorHAnsi" w:hAnsiTheme="minorHAnsi" w:cs="Arial"/>
          <w:sz w:val="22"/>
          <w:szCs w:val="22"/>
        </w:rPr>
        <w:t>Committee Charges for 201</w:t>
      </w:r>
      <w:r w:rsidR="00DB4024" w:rsidRPr="000A4D91">
        <w:rPr>
          <w:rFonts w:asciiTheme="minorHAnsi" w:hAnsiTheme="minorHAnsi" w:cs="Arial"/>
          <w:sz w:val="22"/>
          <w:szCs w:val="22"/>
        </w:rPr>
        <w:t>6</w:t>
      </w:r>
      <w:r w:rsidR="00FF51FD" w:rsidRPr="000A4D91">
        <w:rPr>
          <w:rFonts w:asciiTheme="minorHAnsi" w:hAnsiTheme="minorHAnsi" w:cs="Arial"/>
          <w:sz w:val="22"/>
          <w:szCs w:val="22"/>
        </w:rPr>
        <w:t>-201</w:t>
      </w:r>
      <w:r w:rsidR="00DB4024" w:rsidRPr="000A4D91">
        <w:rPr>
          <w:rFonts w:asciiTheme="minorHAnsi" w:hAnsiTheme="minorHAnsi" w:cs="Arial"/>
          <w:sz w:val="22"/>
          <w:szCs w:val="22"/>
        </w:rPr>
        <w:t>7</w:t>
      </w:r>
    </w:p>
    <w:p w14:paraId="07104609" w14:textId="0D1AAFF0" w:rsidR="003F10EC" w:rsidRDefault="003F10EC" w:rsidP="003F10EC">
      <w:pPr>
        <w:pStyle w:val="Heading3"/>
        <w:numPr>
          <w:ilvl w:val="0"/>
          <w:numId w:val="23"/>
        </w:numPr>
        <w:tabs>
          <w:tab w:val="left" w:pos="0"/>
        </w:tabs>
        <w:rPr>
          <w:rFonts w:asciiTheme="minorHAnsi" w:hAnsiTheme="minorHAnsi"/>
          <w:sz w:val="22"/>
          <w:szCs w:val="22"/>
        </w:rPr>
      </w:pPr>
      <w:r>
        <w:rPr>
          <w:rFonts w:asciiTheme="minorHAnsi" w:hAnsiTheme="minorHAnsi"/>
          <w:sz w:val="22"/>
          <w:szCs w:val="22"/>
        </w:rPr>
        <w:t>Recruitment/Retention</w:t>
      </w:r>
      <w:r w:rsidR="004D099C" w:rsidRPr="006B27E0">
        <w:rPr>
          <w:rFonts w:asciiTheme="minorHAnsi" w:hAnsiTheme="minorHAnsi"/>
          <w:sz w:val="22"/>
          <w:szCs w:val="22"/>
        </w:rPr>
        <w:t xml:space="preserve">  </w:t>
      </w:r>
    </w:p>
    <w:p w14:paraId="3CC1D087" w14:textId="77777777" w:rsidR="005B7E07" w:rsidRPr="00744401" w:rsidRDefault="005B7E07" w:rsidP="005B7E07">
      <w:pPr>
        <w:pStyle w:val="ListParagraph"/>
        <w:numPr>
          <w:ilvl w:val="0"/>
          <w:numId w:val="20"/>
        </w:numPr>
        <w:spacing w:after="200" w:line="276" w:lineRule="auto"/>
        <w:contextualSpacing/>
        <w:rPr>
          <w:rFonts w:asciiTheme="minorHAnsi" w:hAnsiTheme="minorHAnsi"/>
          <w:sz w:val="22"/>
          <w:szCs w:val="22"/>
        </w:rPr>
      </w:pPr>
      <w:r w:rsidRPr="00744401">
        <w:rPr>
          <w:rFonts w:asciiTheme="minorHAnsi" w:hAnsiTheme="minorHAnsi" w:cs="Arial"/>
          <w:sz w:val="22"/>
          <w:szCs w:val="22"/>
        </w:rPr>
        <w:t xml:space="preserve">Gain a better understanding of member benefits (including, what they like the best, what we are missing, what they don’t use, etc.) </w:t>
      </w:r>
    </w:p>
    <w:p w14:paraId="5660AC61" w14:textId="21347628" w:rsidR="005B7E07" w:rsidRPr="00A63CAF" w:rsidRDefault="005B7E07" w:rsidP="005B7E07">
      <w:pPr>
        <w:pStyle w:val="ListParagraph"/>
        <w:numPr>
          <w:ilvl w:val="0"/>
          <w:numId w:val="20"/>
        </w:numPr>
        <w:spacing w:after="200" w:line="276" w:lineRule="auto"/>
        <w:contextualSpacing/>
        <w:rPr>
          <w:rFonts w:asciiTheme="minorHAnsi" w:hAnsiTheme="minorHAnsi"/>
          <w:sz w:val="22"/>
          <w:szCs w:val="22"/>
        </w:rPr>
      </w:pPr>
      <w:r w:rsidRPr="00744401">
        <w:rPr>
          <w:rFonts w:asciiTheme="minorHAnsi" w:hAnsiTheme="minorHAnsi" w:cs="Arial"/>
          <w:sz w:val="22"/>
          <w:szCs w:val="22"/>
        </w:rPr>
        <w:t xml:space="preserve">Gain a better understanding of current students, transitioning students and post-transition graduates. What are their issues/needs? </w:t>
      </w:r>
      <w:r w:rsidR="00FB7F80" w:rsidRPr="00744401">
        <w:rPr>
          <w:rFonts w:asciiTheme="minorHAnsi" w:hAnsiTheme="minorHAnsi" w:cs="Arial"/>
          <w:sz w:val="22"/>
          <w:szCs w:val="22"/>
        </w:rPr>
        <w:t xml:space="preserve"> Use the information gathered for the student packet</w:t>
      </w:r>
    </w:p>
    <w:p w14:paraId="74A5A6C8" w14:textId="77777777" w:rsidR="00A63CAF" w:rsidRPr="00744401" w:rsidRDefault="00A63CAF" w:rsidP="00A63CAF">
      <w:pPr>
        <w:pStyle w:val="ListParagraph"/>
        <w:spacing w:after="200" w:line="276" w:lineRule="auto"/>
        <w:ind w:left="1080"/>
        <w:contextualSpacing/>
        <w:rPr>
          <w:rFonts w:asciiTheme="minorHAnsi" w:hAnsiTheme="minorHAnsi"/>
          <w:sz w:val="22"/>
          <w:szCs w:val="22"/>
        </w:rPr>
      </w:pPr>
    </w:p>
    <w:p w14:paraId="10C47D5A" w14:textId="1F4D0A32" w:rsidR="004D099C" w:rsidRPr="00744401" w:rsidRDefault="003F10EC" w:rsidP="000A4D91">
      <w:pPr>
        <w:pStyle w:val="ListParagraph"/>
        <w:numPr>
          <w:ilvl w:val="0"/>
          <w:numId w:val="23"/>
        </w:numPr>
        <w:rPr>
          <w:rFonts w:asciiTheme="minorHAnsi" w:hAnsiTheme="minorHAnsi"/>
          <w:b/>
          <w:bCs/>
          <w:sz w:val="22"/>
          <w:szCs w:val="22"/>
        </w:rPr>
      </w:pPr>
      <w:r w:rsidRPr="00744401">
        <w:rPr>
          <w:rFonts w:asciiTheme="minorHAnsi" w:hAnsiTheme="minorHAnsi"/>
          <w:b/>
          <w:bCs/>
          <w:sz w:val="22"/>
          <w:szCs w:val="22"/>
        </w:rPr>
        <w:t>Student Packet</w:t>
      </w:r>
      <w:r w:rsidR="00FB7F80" w:rsidRPr="00744401">
        <w:rPr>
          <w:rFonts w:asciiTheme="minorHAnsi" w:hAnsiTheme="minorHAnsi"/>
          <w:b/>
          <w:bCs/>
          <w:sz w:val="22"/>
          <w:szCs w:val="22"/>
        </w:rPr>
        <w:t>/Educator Advocate</w:t>
      </w:r>
    </w:p>
    <w:p w14:paraId="6FEF62CC" w14:textId="037F115B" w:rsidR="000A4D91" w:rsidRPr="00744401" w:rsidRDefault="000A4D91" w:rsidP="00A63CAF">
      <w:pPr>
        <w:pStyle w:val="ListParagraph"/>
        <w:numPr>
          <w:ilvl w:val="0"/>
          <w:numId w:val="25"/>
        </w:numPr>
        <w:rPr>
          <w:rFonts w:asciiTheme="minorHAnsi" w:hAnsiTheme="minorHAnsi"/>
          <w:bCs/>
          <w:sz w:val="22"/>
          <w:szCs w:val="22"/>
        </w:rPr>
      </w:pPr>
      <w:r w:rsidRPr="00744401">
        <w:rPr>
          <w:rFonts w:asciiTheme="minorHAnsi" w:hAnsiTheme="minorHAnsi"/>
          <w:bCs/>
          <w:sz w:val="22"/>
          <w:szCs w:val="22"/>
        </w:rPr>
        <w:t xml:space="preserve">Develop a packet that has everything a student needs to know before and after graduation. How they register to take either the ARRT or NMTCB exams, how they look for a job, how to take the prep course, etc.  </w:t>
      </w:r>
    </w:p>
    <w:p w14:paraId="069B6EF2" w14:textId="77777777" w:rsidR="00744401" w:rsidRPr="00744401" w:rsidRDefault="00744401" w:rsidP="000A4D91">
      <w:pPr>
        <w:pStyle w:val="ListParagraph"/>
        <w:rPr>
          <w:rFonts w:asciiTheme="minorHAnsi" w:hAnsiTheme="minorHAnsi"/>
          <w:bCs/>
          <w:sz w:val="22"/>
          <w:szCs w:val="22"/>
        </w:rPr>
      </w:pPr>
    </w:p>
    <w:p w14:paraId="10C47D5B" w14:textId="1B2BAA47" w:rsidR="004D099C" w:rsidRPr="00744401" w:rsidRDefault="004D099C" w:rsidP="000A4D91">
      <w:pPr>
        <w:pStyle w:val="ListParagraph"/>
        <w:numPr>
          <w:ilvl w:val="0"/>
          <w:numId w:val="23"/>
        </w:numPr>
        <w:rPr>
          <w:rFonts w:asciiTheme="minorHAnsi" w:hAnsiTheme="minorHAnsi"/>
          <w:b/>
          <w:bCs/>
          <w:sz w:val="22"/>
          <w:szCs w:val="22"/>
        </w:rPr>
      </w:pPr>
      <w:r w:rsidRPr="00744401">
        <w:rPr>
          <w:rFonts w:asciiTheme="minorHAnsi" w:hAnsiTheme="minorHAnsi"/>
          <w:b/>
          <w:bCs/>
          <w:sz w:val="22"/>
          <w:szCs w:val="22"/>
        </w:rPr>
        <w:t>Enhance Marketing</w:t>
      </w:r>
    </w:p>
    <w:p w14:paraId="10C47D5C" w14:textId="4499DFF0" w:rsidR="004D099C" w:rsidRPr="00744401" w:rsidRDefault="004D099C" w:rsidP="004D099C">
      <w:pPr>
        <w:pStyle w:val="NormalWeb"/>
        <w:numPr>
          <w:ilvl w:val="0"/>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color w:val="000000"/>
          <w:sz w:val="22"/>
          <w:szCs w:val="22"/>
        </w:rPr>
        <w:t>Increase the perceived value of the SNMMI-TS fellow credential status. Recognize and promote SNMMI-TS fellows publicly for their dedication and expertise within the profession.</w:t>
      </w:r>
    </w:p>
    <w:p w14:paraId="120C44AD" w14:textId="77777777" w:rsidR="00744401" w:rsidRPr="00744401" w:rsidRDefault="00744401" w:rsidP="00744401">
      <w:pPr>
        <w:pStyle w:val="NormalWeb"/>
        <w:numPr>
          <w:ilvl w:val="0"/>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sz w:val="22"/>
          <w:szCs w:val="22"/>
        </w:rPr>
        <w:t>Improve communication between national and chapter leadership and membership.</w:t>
      </w:r>
    </w:p>
    <w:p w14:paraId="5E30D29A" w14:textId="67C383DB" w:rsidR="00744401" w:rsidRPr="00744401" w:rsidRDefault="00744401" w:rsidP="00744401">
      <w:pPr>
        <w:pStyle w:val="NormalWeb"/>
        <w:numPr>
          <w:ilvl w:val="1"/>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sz w:val="22"/>
          <w:szCs w:val="22"/>
        </w:rPr>
        <w:t>Work with local organizations (not necessarily affiliated with the SNMMI), gain access to tabletops, make presentations at meetings, etc.</w:t>
      </w:r>
    </w:p>
    <w:p w14:paraId="1BC7996D" w14:textId="78B38A84" w:rsidR="00FB7F80" w:rsidRPr="00744401" w:rsidRDefault="00FB7F80" w:rsidP="004D099C">
      <w:pPr>
        <w:pStyle w:val="NormalWeb"/>
        <w:numPr>
          <w:ilvl w:val="0"/>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color w:val="000000"/>
          <w:sz w:val="22"/>
          <w:szCs w:val="22"/>
        </w:rPr>
        <w:t>Review and recommend Emeritus application</w:t>
      </w:r>
      <w:r w:rsidR="00744401">
        <w:rPr>
          <w:rFonts w:asciiTheme="minorHAnsi" w:hAnsiTheme="minorHAnsi" w:cs="Times New Roman"/>
          <w:color w:val="000000"/>
          <w:sz w:val="22"/>
          <w:szCs w:val="22"/>
        </w:rPr>
        <w:t>s</w:t>
      </w:r>
      <w:r w:rsidRPr="00744401">
        <w:rPr>
          <w:rFonts w:asciiTheme="minorHAnsi" w:hAnsiTheme="minorHAnsi" w:cs="Times New Roman"/>
          <w:color w:val="000000"/>
          <w:sz w:val="22"/>
          <w:szCs w:val="22"/>
        </w:rPr>
        <w:t xml:space="preserve"> for approval to the NCOR</w:t>
      </w:r>
    </w:p>
    <w:p w14:paraId="6C8D73DF" w14:textId="09A32D76" w:rsidR="004051F7" w:rsidRDefault="004051F7" w:rsidP="00CC7EE2">
      <w:pPr>
        <w:pStyle w:val="ListParagraph"/>
        <w:numPr>
          <w:ilvl w:val="0"/>
          <w:numId w:val="6"/>
        </w:numPr>
        <w:spacing w:line="276" w:lineRule="auto"/>
        <w:contextualSpacing/>
        <w:rPr>
          <w:rFonts w:asciiTheme="minorHAnsi" w:hAnsiTheme="minorHAnsi"/>
          <w:sz w:val="22"/>
          <w:szCs w:val="22"/>
        </w:rPr>
      </w:pPr>
      <w:r w:rsidRPr="004051F7">
        <w:rPr>
          <w:rFonts w:asciiTheme="minorHAnsi" w:hAnsiTheme="minorHAnsi"/>
          <w:sz w:val="22"/>
          <w:szCs w:val="22"/>
        </w:rPr>
        <w:t>Work with the Uptake Editorial Board to i</w:t>
      </w:r>
      <w:r w:rsidR="00FB7F80" w:rsidRPr="004051F7">
        <w:rPr>
          <w:rFonts w:asciiTheme="minorHAnsi" w:hAnsiTheme="minorHAnsi"/>
          <w:sz w:val="22"/>
          <w:szCs w:val="22"/>
        </w:rPr>
        <w:t xml:space="preserve">ncrease the exposure of </w:t>
      </w:r>
      <w:r w:rsidRPr="004051F7">
        <w:rPr>
          <w:rFonts w:asciiTheme="minorHAnsi" w:hAnsiTheme="minorHAnsi"/>
          <w:sz w:val="22"/>
          <w:szCs w:val="22"/>
        </w:rPr>
        <w:t>members and why they became members</w:t>
      </w:r>
      <w:r>
        <w:rPr>
          <w:rFonts w:asciiTheme="minorHAnsi" w:hAnsiTheme="minorHAnsi"/>
          <w:sz w:val="22"/>
          <w:szCs w:val="22"/>
        </w:rPr>
        <w:t>.</w:t>
      </w:r>
      <w:r w:rsidRPr="004051F7">
        <w:rPr>
          <w:rFonts w:asciiTheme="minorHAnsi" w:hAnsiTheme="minorHAnsi"/>
          <w:sz w:val="22"/>
          <w:szCs w:val="22"/>
        </w:rPr>
        <w:t xml:space="preserve"> </w:t>
      </w:r>
    </w:p>
    <w:p w14:paraId="320D179E" w14:textId="11EA8217" w:rsidR="00FB7F80" w:rsidRPr="004051F7" w:rsidRDefault="00744401" w:rsidP="00CC7EE2">
      <w:pPr>
        <w:pStyle w:val="ListParagraph"/>
        <w:numPr>
          <w:ilvl w:val="0"/>
          <w:numId w:val="6"/>
        </w:numPr>
        <w:spacing w:line="276" w:lineRule="auto"/>
        <w:contextualSpacing/>
        <w:rPr>
          <w:rFonts w:asciiTheme="minorHAnsi" w:hAnsiTheme="minorHAnsi"/>
          <w:sz w:val="22"/>
          <w:szCs w:val="22"/>
        </w:rPr>
      </w:pPr>
      <w:r w:rsidRPr="004051F7">
        <w:rPr>
          <w:rFonts w:asciiTheme="minorHAnsi" w:hAnsiTheme="minorHAnsi"/>
          <w:sz w:val="22"/>
          <w:szCs w:val="22"/>
        </w:rPr>
        <w:t>Finalize and use the membership v</w:t>
      </w:r>
      <w:r w:rsidR="00D13674" w:rsidRPr="004051F7">
        <w:rPr>
          <w:rFonts w:asciiTheme="minorHAnsi" w:hAnsiTheme="minorHAnsi"/>
          <w:sz w:val="22"/>
          <w:szCs w:val="22"/>
        </w:rPr>
        <w:t xml:space="preserve">ideos </w:t>
      </w:r>
      <w:r w:rsidRPr="004051F7">
        <w:rPr>
          <w:rFonts w:asciiTheme="minorHAnsi" w:hAnsiTheme="minorHAnsi"/>
          <w:sz w:val="22"/>
          <w:szCs w:val="22"/>
        </w:rPr>
        <w:t>for recruitment and retention.</w:t>
      </w:r>
    </w:p>
    <w:p w14:paraId="50B10C79" w14:textId="72602143" w:rsidR="000A4D91" w:rsidRPr="006B27E0" w:rsidRDefault="000A4D91" w:rsidP="005F2ED8">
      <w:pPr>
        <w:pStyle w:val="Default"/>
        <w:spacing w:line="241" w:lineRule="atLeast"/>
        <w:jc w:val="both"/>
        <w:rPr>
          <w:rStyle w:val="A0"/>
          <w:rFonts w:asciiTheme="minorHAnsi" w:hAnsiTheme="minorHAnsi" w:cs="Arial"/>
          <w:b/>
          <w:sz w:val="22"/>
          <w:szCs w:val="22"/>
        </w:rPr>
      </w:pPr>
    </w:p>
    <w:p w14:paraId="10C47D6E" w14:textId="77777777" w:rsidR="00B6625F" w:rsidRPr="006B27E0" w:rsidRDefault="00B6625F">
      <w:pPr>
        <w:pStyle w:val="Default"/>
        <w:spacing w:line="241" w:lineRule="atLeast"/>
        <w:jc w:val="both"/>
        <w:rPr>
          <w:rStyle w:val="A0"/>
          <w:rFonts w:asciiTheme="minorHAnsi" w:hAnsiTheme="minorHAnsi" w:cs="Arial"/>
          <w:b/>
          <w:sz w:val="22"/>
          <w:szCs w:val="22"/>
        </w:rPr>
      </w:pPr>
      <w:r w:rsidRPr="006B27E0">
        <w:rPr>
          <w:rStyle w:val="A0"/>
          <w:rFonts w:asciiTheme="minorHAnsi" w:hAnsiTheme="minorHAnsi" w:cs="Arial"/>
          <w:b/>
          <w:sz w:val="22"/>
          <w:szCs w:val="22"/>
        </w:rPr>
        <w:t xml:space="preserve">Progress on Goals To-Date: </w:t>
      </w:r>
    </w:p>
    <w:p w14:paraId="5DC84966" w14:textId="4D629A3B" w:rsidR="00A06C1B" w:rsidRDefault="007B4257" w:rsidP="007B4257">
      <w:pPr>
        <w:rPr>
          <w:rFonts w:asciiTheme="minorHAnsi" w:eastAsia="Batang" w:hAnsiTheme="minorHAnsi" w:cs="Arial"/>
          <w:sz w:val="22"/>
          <w:szCs w:val="22"/>
        </w:rPr>
      </w:pPr>
      <w:r w:rsidRPr="006B27E0">
        <w:rPr>
          <w:rFonts w:asciiTheme="minorHAnsi" w:eastAsia="Batang" w:hAnsiTheme="minorHAnsi" w:cs="Arial"/>
          <w:sz w:val="22"/>
          <w:szCs w:val="22"/>
        </w:rPr>
        <w:t xml:space="preserve">As of </w:t>
      </w:r>
      <w:r w:rsidR="00A7776F">
        <w:rPr>
          <w:rFonts w:asciiTheme="minorHAnsi" w:eastAsia="Batang" w:hAnsiTheme="minorHAnsi" w:cs="Arial"/>
          <w:sz w:val="22"/>
          <w:szCs w:val="22"/>
        </w:rPr>
        <w:t>August 16</w:t>
      </w:r>
      <w:r w:rsidR="00164A53" w:rsidRPr="006B27E0">
        <w:rPr>
          <w:rFonts w:asciiTheme="minorHAnsi" w:eastAsia="Batang" w:hAnsiTheme="minorHAnsi" w:cs="Arial"/>
          <w:sz w:val="22"/>
          <w:szCs w:val="22"/>
        </w:rPr>
        <w:t>, 2016</w:t>
      </w:r>
      <w:r w:rsidR="009061BA" w:rsidRPr="006B27E0">
        <w:rPr>
          <w:rFonts w:asciiTheme="minorHAnsi" w:eastAsia="Batang" w:hAnsiTheme="minorHAnsi" w:cs="Arial"/>
          <w:sz w:val="22"/>
          <w:szCs w:val="22"/>
        </w:rPr>
        <w:t xml:space="preserve"> Technologist membership is at </w:t>
      </w:r>
      <w:r w:rsidR="00164A53" w:rsidRPr="006B27E0">
        <w:rPr>
          <w:rFonts w:asciiTheme="minorHAnsi" w:eastAsia="Batang" w:hAnsiTheme="minorHAnsi" w:cs="Arial"/>
          <w:sz w:val="22"/>
          <w:szCs w:val="22"/>
        </w:rPr>
        <w:t>9</w:t>
      </w:r>
      <w:r w:rsidR="00A7776F">
        <w:rPr>
          <w:rFonts w:asciiTheme="minorHAnsi" w:eastAsia="Batang" w:hAnsiTheme="minorHAnsi" w:cs="Arial"/>
          <w:sz w:val="22"/>
          <w:szCs w:val="22"/>
        </w:rPr>
        <w:t>6.5</w:t>
      </w:r>
      <w:r w:rsidR="009061BA" w:rsidRPr="006B27E0">
        <w:rPr>
          <w:rFonts w:asciiTheme="minorHAnsi" w:eastAsia="Batang" w:hAnsiTheme="minorHAnsi" w:cs="Arial"/>
          <w:sz w:val="22"/>
          <w:szCs w:val="22"/>
        </w:rPr>
        <w:t>% of their budgeted goal</w:t>
      </w:r>
      <w:r w:rsidR="00A06C1B">
        <w:rPr>
          <w:rFonts w:asciiTheme="minorHAnsi" w:eastAsia="Batang" w:hAnsiTheme="minorHAnsi" w:cs="Arial"/>
          <w:sz w:val="22"/>
          <w:szCs w:val="22"/>
        </w:rPr>
        <w:t xml:space="preserve"> compared to </w:t>
      </w:r>
      <w:r w:rsidR="00A7776F">
        <w:rPr>
          <w:rFonts w:asciiTheme="minorHAnsi" w:eastAsia="Batang" w:hAnsiTheme="minorHAnsi" w:cs="Arial"/>
          <w:sz w:val="22"/>
          <w:szCs w:val="22"/>
        </w:rPr>
        <w:t>120</w:t>
      </w:r>
      <w:r w:rsidR="00A06C1B">
        <w:rPr>
          <w:rFonts w:asciiTheme="minorHAnsi" w:eastAsia="Batang" w:hAnsiTheme="minorHAnsi" w:cs="Arial"/>
          <w:sz w:val="22"/>
          <w:szCs w:val="22"/>
        </w:rPr>
        <w:t>% this time last year.</w:t>
      </w:r>
      <w:r w:rsidR="00A7776F">
        <w:rPr>
          <w:rFonts w:asciiTheme="minorHAnsi" w:eastAsia="Batang" w:hAnsiTheme="minorHAnsi" w:cs="Arial"/>
          <w:sz w:val="22"/>
          <w:szCs w:val="22"/>
        </w:rPr>
        <w:t xml:space="preserve">  Last year the Associate Technologist category saw a large increase due to the new online renewal system.</w:t>
      </w:r>
    </w:p>
    <w:p w14:paraId="188E6563" w14:textId="77777777" w:rsidR="00A06C1B" w:rsidRDefault="00A06C1B" w:rsidP="007B4257">
      <w:pPr>
        <w:rPr>
          <w:rFonts w:asciiTheme="minorHAnsi" w:eastAsia="Batang" w:hAnsiTheme="minorHAnsi" w:cs="Arial"/>
          <w:sz w:val="22"/>
          <w:szCs w:val="22"/>
        </w:rPr>
      </w:pPr>
    </w:p>
    <w:tbl>
      <w:tblPr>
        <w:tblStyle w:val="TableGrid"/>
        <w:tblW w:w="0" w:type="auto"/>
        <w:tblLook w:val="04A0" w:firstRow="1" w:lastRow="0" w:firstColumn="1" w:lastColumn="0" w:noHBand="0" w:noVBand="1"/>
      </w:tblPr>
      <w:tblGrid>
        <w:gridCol w:w="2607"/>
        <w:gridCol w:w="2607"/>
        <w:gridCol w:w="2608"/>
        <w:gridCol w:w="2608"/>
      </w:tblGrid>
      <w:tr w:rsidR="00A06C1B" w:rsidRPr="00A06C1B" w14:paraId="30AEE306" w14:textId="77777777" w:rsidTr="00A06C1B">
        <w:tc>
          <w:tcPr>
            <w:tcW w:w="2607" w:type="dxa"/>
          </w:tcPr>
          <w:p w14:paraId="0A15B985" w14:textId="709A5798" w:rsidR="00A06C1B" w:rsidRPr="00A06C1B" w:rsidRDefault="00A06C1B" w:rsidP="007B4257">
            <w:pPr>
              <w:rPr>
                <w:rFonts w:asciiTheme="minorHAnsi" w:eastAsia="Batang" w:hAnsiTheme="minorHAnsi" w:cs="Arial"/>
                <w:b/>
                <w:sz w:val="22"/>
                <w:szCs w:val="22"/>
              </w:rPr>
            </w:pPr>
            <w:r w:rsidRPr="00A06C1B">
              <w:rPr>
                <w:rFonts w:asciiTheme="minorHAnsi" w:eastAsia="Batang" w:hAnsiTheme="minorHAnsi" w:cs="Arial"/>
                <w:b/>
                <w:sz w:val="22"/>
                <w:szCs w:val="22"/>
              </w:rPr>
              <w:t>Member Type</w:t>
            </w:r>
          </w:p>
        </w:tc>
        <w:tc>
          <w:tcPr>
            <w:tcW w:w="2607" w:type="dxa"/>
          </w:tcPr>
          <w:p w14:paraId="7E7ADBCF" w14:textId="3EF4EB32" w:rsidR="00A06C1B" w:rsidRPr="00A06C1B" w:rsidRDefault="00A06C1B" w:rsidP="00A06C1B">
            <w:pPr>
              <w:jc w:val="center"/>
              <w:rPr>
                <w:rFonts w:asciiTheme="minorHAnsi" w:eastAsia="Batang" w:hAnsiTheme="minorHAnsi" w:cs="Arial"/>
                <w:b/>
                <w:sz w:val="22"/>
                <w:szCs w:val="22"/>
              </w:rPr>
            </w:pPr>
            <w:r w:rsidRPr="00A06C1B">
              <w:rPr>
                <w:rFonts w:asciiTheme="minorHAnsi" w:eastAsia="Batang" w:hAnsiTheme="minorHAnsi" w:cs="Arial"/>
                <w:b/>
                <w:sz w:val="22"/>
                <w:szCs w:val="22"/>
              </w:rPr>
              <w:t>YTD</w:t>
            </w:r>
          </w:p>
        </w:tc>
        <w:tc>
          <w:tcPr>
            <w:tcW w:w="2608" w:type="dxa"/>
          </w:tcPr>
          <w:p w14:paraId="4A4F92C1" w14:textId="51AE35AF" w:rsidR="00A06C1B" w:rsidRPr="00A06C1B" w:rsidRDefault="00A06C1B" w:rsidP="00A06C1B">
            <w:pPr>
              <w:jc w:val="center"/>
              <w:rPr>
                <w:rFonts w:asciiTheme="minorHAnsi" w:eastAsia="Batang" w:hAnsiTheme="minorHAnsi" w:cs="Arial"/>
                <w:b/>
                <w:sz w:val="22"/>
                <w:szCs w:val="22"/>
              </w:rPr>
            </w:pPr>
            <w:r w:rsidRPr="00A06C1B">
              <w:rPr>
                <w:rFonts w:asciiTheme="minorHAnsi" w:eastAsia="Batang" w:hAnsiTheme="minorHAnsi" w:cs="Arial"/>
                <w:b/>
                <w:sz w:val="22"/>
                <w:szCs w:val="22"/>
              </w:rPr>
              <w:t>Budget</w:t>
            </w:r>
          </w:p>
        </w:tc>
        <w:tc>
          <w:tcPr>
            <w:tcW w:w="2608" w:type="dxa"/>
          </w:tcPr>
          <w:p w14:paraId="69BDC802" w14:textId="294DCE2F" w:rsidR="00A06C1B" w:rsidRPr="00A06C1B" w:rsidRDefault="00A06C1B" w:rsidP="00A06C1B">
            <w:pPr>
              <w:jc w:val="center"/>
              <w:rPr>
                <w:rFonts w:asciiTheme="minorHAnsi" w:eastAsia="Batang" w:hAnsiTheme="minorHAnsi" w:cs="Arial"/>
                <w:b/>
                <w:sz w:val="22"/>
                <w:szCs w:val="22"/>
              </w:rPr>
            </w:pPr>
            <w:r>
              <w:rPr>
                <w:rFonts w:asciiTheme="minorHAnsi" w:eastAsia="Batang" w:hAnsiTheme="minorHAnsi" w:cs="Arial"/>
                <w:b/>
                <w:sz w:val="22"/>
                <w:szCs w:val="22"/>
              </w:rPr>
              <w:t>% budget met</w:t>
            </w:r>
          </w:p>
        </w:tc>
      </w:tr>
      <w:tr w:rsidR="00A06C1B" w14:paraId="3B7F06B4" w14:textId="77777777" w:rsidTr="00A06C1B">
        <w:tc>
          <w:tcPr>
            <w:tcW w:w="2607" w:type="dxa"/>
          </w:tcPr>
          <w:p w14:paraId="40481F0B" w14:textId="1B563869" w:rsidR="00A06C1B" w:rsidRDefault="00A06C1B" w:rsidP="007B4257">
            <w:pPr>
              <w:rPr>
                <w:rFonts w:asciiTheme="minorHAnsi" w:eastAsia="Batang" w:hAnsiTheme="minorHAnsi" w:cs="Arial"/>
                <w:sz w:val="22"/>
                <w:szCs w:val="22"/>
              </w:rPr>
            </w:pPr>
            <w:r>
              <w:rPr>
                <w:rFonts w:asciiTheme="minorHAnsi" w:eastAsia="Batang" w:hAnsiTheme="minorHAnsi" w:cs="Arial"/>
                <w:sz w:val="22"/>
                <w:szCs w:val="22"/>
              </w:rPr>
              <w:t>Technologist</w:t>
            </w:r>
          </w:p>
        </w:tc>
        <w:tc>
          <w:tcPr>
            <w:tcW w:w="2607" w:type="dxa"/>
          </w:tcPr>
          <w:p w14:paraId="29DBB5E0" w14:textId="23D29179" w:rsidR="00A06C1B" w:rsidRDefault="00A7776F" w:rsidP="00A06C1B">
            <w:pPr>
              <w:jc w:val="center"/>
              <w:rPr>
                <w:rFonts w:asciiTheme="minorHAnsi" w:eastAsia="Batang" w:hAnsiTheme="minorHAnsi" w:cs="Arial"/>
                <w:sz w:val="22"/>
                <w:szCs w:val="22"/>
              </w:rPr>
            </w:pPr>
            <w:r>
              <w:rPr>
                <w:rFonts w:asciiTheme="minorHAnsi" w:eastAsia="Batang" w:hAnsiTheme="minorHAnsi" w:cs="Arial"/>
                <w:sz w:val="22"/>
                <w:szCs w:val="22"/>
              </w:rPr>
              <w:t>7,825</w:t>
            </w:r>
          </w:p>
        </w:tc>
        <w:tc>
          <w:tcPr>
            <w:tcW w:w="2608" w:type="dxa"/>
          </w:tcPr>
          <w:p w14:paraId="6CDD13C9" w14:textId="54AA7916" w:rsidR="00A06C1B" w:rsidRDefault="00A7776F" w:rsidP="00A06C1B">
            <w:pPr>
              <w:jc w:val="center"/>
              <w:rPr>
                <w:rFonts w:asciiTheme="minorHAnsi" w:eastAsia="Batang" w:hAnsiTheme="minorHAnsi" w:cs="Arial"/>
                <w:sz w:val="22"/>
                <w:szCs w:val="22"/>
              </w:rPr>
            </w:pPr>
            <w:r>
              <w:rPr>
                <w:rFonts w:asciiTheme="minorHAnsi" w:eastAsia="Batang" w:hAnsiTheme="minorHAnsi" w:cs="Arial"/>
                <w:sz w:val="22"/>
                <w:szCs w:val="22"/>
              </w:rPr>
              <w:t>8,042</w:t>
            </w:r>
          </w:p>
        </w:tc>
        <w:tc>
          <w:tcPr>
            <w:tcW w:w="2608" w:type="dxa"/>
          </w:tcPr>
          <w:p w14:paraId="784CF5CF" w14:textId="0862154F" w:rsidR="00A06C1B" w:rsidRDefault="00A7776F" w:rsidP="00A06C1B">
            <w:pPr>
              <w:jc w:val="center"/>
              <w:rPr>
                <w:rFonts w:asciiTheme="minorHAnsi" w:eastAsia="Batang" w:hAnsiTheme="minorHAnsi" w:cs="Arial"/>
                <w:sz w:val="22"/>
                <w:szCs w:val="22"/>
              </w:rPr>
            </w:pPr>
            <w:r>
              <w:rPr>
                <w:rFonts w:asciiTheme="minorHAnsi" w:eastAsia="Batang" w:hAnsiTheme="minorHAnsi" w:cs="Arial"/>
                <w:sz w:val="22"/>
                <w:szCs w:val="22"/>
              </w:rPr>
              <w:t>97</w:t>
            </w:r>
            <w:r w:rsidR="00A06C1B">
              <w:rPr>
                <w:rFonts w:asciiTheme="minorHAnsi" w:eastAsia="Batang" w:hAnsiTheme="minorHAnsi" w:cs="Arial"/>
                <w:sz w:val="22"/>
                <w:szCs w:val="22"/>
              </w:rPr>
              <w:t>%</w:t>
            </w:r>
          </w:p>
        </w:tc>
      </w:tr>
      <w:tr w:rsidR="00A06C1B" w14:paraId="516AB4AB" w14:textId="77777777" w:rsidTr="00A06C1B">
        <w:tc>
          <w:tcPr>
            <w:tcW w:w="2607" w:type="dxa"/>
          </w:tcPr>
          <w:p w14:paraId="63E4695A" w14:textId="38BAC2EA" w:rsidR="00A06C1B" w:rsidRDefault="00A06C1B" w:rsidP="007B4257">
            <w:pPr>
              <w:rPr>
                <w:rFonts w:asciiTheme="minorHAnsi" w:eastAsia="Batang" w:hAnsiTheme="minorHAnsi" w:cs="Arial"/>
                <w:sz w:val="22"/>
                <w:szCs w:val="22"/>
              </w:rPr>
            </w:pPr>
            <w:r>
              <w:rPr>
                <w:rFonts w:asciiTheme="minorHAnsi" w:eastAsia="Batang" w:hAnsiTheme="minorHAnsi" w:cs="Arial"/>
                <w:sz w:val="22"/>
                <w:szCs w:val="22"/>
              </w:rPr>
              <w:t>Associate Technologist</w:t>
            </w:r>
          </w:p>
        </w:tc>
        <w:tc>
          <w:tcPr>
            <w:tcW w:w="2607" w:type="dxa"/>
          </w:tcPr>
          <w:p w14:paraId="4CAA9BD4" w14:textId="1D5B058A" w:rsidR="00A06C1B" w:rsidRDefault="00A06C1B" w:rsidP="00A7776F">
            <w:pPr>
              <w:jc w:val="center"/>
              <w:rPr>
                <w:rFonts w:asciiTheme="minorHAnsi" w:eastAsia="Batang" w:hAnsiTheme="minorHAnsi" w:cs="Arial"/>
                <w:sz w:val="22"/>
                <w:szCs w:val="22"/>
              </w:rPr>
            </w:pPr>
            <w:r>
              <w:rPr>
                <w:rFonts w:asciiTheme="minorHAnsi" w:eastAsia="Batang" w:hAnsiTheme="minorHAnsi" w:cs="Arial"/>
                <w:sz w:val="22"/>
                <w:szCs w:val="22"/>
              </w:rPr>
              <w:t>7</w:t>
            </w:r>
            <w:r w:rsidR="00A7776F">
              <w:rPr>
                <w:rFonts w:asciiTheme="minorHAnsi" w:eastAsia="Batang" w:hAnsiTheme="minorHAnsi" w:cs="Arial"/>
                <w:sz w:val="22"/>
                <w:szCs w:val="22"/>
              </w:rPr>
              <w:t>50</w:t>
            </w:r>
          </w:p>
        </w:tc>
        <w:tc>
          <w:tcPr>
            <w:tcW w:w="2608" w:type="dxa"/>
          </w:tcPr>
          <w:p w14:paraId="4828F0B4" w14:textId="601DFF0D" w:rsidR="00A06C1B" w:rsidRDefault="00A06C1B" w:rsidP="00A7776F">
            <w:pPr>
              <w:jc w:val="center"/>
              <w:rPr>
                <w:rFonts w:asciiTheme="minorHAnsi" w:eastAsia="Batang" w:hAnsiTheme="minorHAnsi" w:cs="Arial"/>
                <w:sz w:val="22"/>
                <w:szCs w:val="22"/>
              </w:rPr>
            </w:pPr>
            <w:r>
              <w:rPr>
                <w:rFonts w:asciiTheme="minorHAnsi" w:eastAsia="Batang" w:hAnsiTheme="minorHAnsi" w:cs="Arial"/>
                <w:sz w:val="22"/>
                <w:szCs w:val="22"/>
              </w:rPr>
              <w:t>7</w:t>
            </w:r>
            <w:r w:rsidR="00A7776F">
              <w:rPr>
                <w:rFonts w:asciiTheme="minorHAnsi" w:eastAsia="Batang" w:hAnsiTheme="minorHAnsi" w:cs="Arial"/>
                <w:sz w:val="22"/>
                <w:szCs w:val="22"/>
              </w:rPr>
              <w:t>80</w:t>
            </w:r>
          </w:p>
        </w:tc>
        <w:tc>
          <w:tcPr>
            <w:tcW w:w="2608" w:type="dxa"/>
          </w:tcPr>
          <w:p w14:paraId="65A6F750" w14:textId="03972B14" w:rsidR="00A06C1B" w:rsidRDefault="00A06C1B" w:rsidP="00A7776F">
            <w:pPr>
              <w:jc w:val="center"/>
              <w:rPr>
                <w:rFonts w:asciiTheme="minorHAnsi" w:eastAsia="Batang" w:hAnsiTheme="minorHAnsi" w:cs="Arial"/>
                <w:sz w:val="22"/>
                <w:szCs w:val="22"/>
              </w:rPr>
            </w:pPr>
            <w:r>
              <w:rPr>
                <w:rFonts w:asciiTheme="minorHAnsi" w:eastAsia="Batang" w:hAnsiTheme="minorHAnsi" w:cs="Arial"/>
                <w:sz w:val="22"/>
                <w:szCs w:val="22"/>
              </w:rPr>
              <w:t>9</w:t>
            </w:r>
            <w:r w:rsidR="00A7776F">
              <w:rPr>
                <w:rFonts w:asciiTheme="minorHAnsi" w:eastAsia="Batang" w:hAnsiTheme="minorHAnsi" w:cs="Arial"/>
                <w:sz w:val="22"/>
                <w:szCs w:val="22"/>
              </w:rPr>
              <w:t>6</w:t>
            </w:r>
            <w:r>
              <w:rPr>
                <w:rFonts w:asciiTheme="minorHAnsi" w:eastAsia="Batang" w:hAnsiTheme="minorHAnsi" w:cs="Arial"/>
                <w:sz w:val="22"/>
                <w:szCs w:val="22"/>
              </w:rPr>
              <w:t>%</w:t>
            </w:r>
          </w:p>
        </w:tc>
      </w:tr>
    </w:tbl>
    <w:p w14:paraId="4EDE26B2" w14:textId="77777777" w:rsidR="00A06C1B" w:rsidRDefault="00A06C1B" w:rsidP="007B4257">
      <w:pPr>
        <w:rPr>
          <w:rFonts w:asciiTheme="minorHAnsi" w:eastAsia="Batang" w:hAnsiTheme="minorHAnsi" w:cs="Arial"/>
          <w:sz w:val="22"/>
          <w:szCs w:val="22"/>
        </w:rPr>
      </w:pPr>
    </w:p>
    <w:p w14:paraId="171F29FD" w14:textId="77777777" w:rsidR="00001B2D" w:rsidRPr="006B27E0" w:rsidRDefault="00001B2D" w:rsidP="007B4257">
      <w:pPr>
        <w:rPr>
          <w:rFonts w:asciiTheme="minorHAnsi" w:eastAsia="Batang" w:hAnsiTheme="minorHAnsi" w:cs="Arial"/>
          <w:sz w:val="22"/>
          <w:szCs w:val="22"/>
        </w:rPr>
      </w:pPr>
    </w:p>
    <w:p w14:paraId="308C9F2D" w14:textId="6EA07D79" w:rsidR="00A7776F" w:rsidRPr="005C3D3B" w:rsidRDefault="000A4D91" w:rsidP="00A7776F">
      <w:pPr>
        <w:rPr>
          <w:rFonts w:asciiTheme="minorHAnsi" w:eastAsia="Batang" w:hAnsiTheme="minorHAnsi" w:cs="Arial"/>
          <w:b/>
          <w:sz w:val="22"/>
          <w:szCs w:val="22"/>
        </w:rPr>
      </w:pPr>
      <w:r>
        <w:rPr>
          <w:rFonts w:asciiTheme="minorHAnsi" w:eastAsia="Batang" w:hAnsiTheme="minorHAnsi" w:cs="Arial"/>
          <w:b/>
          <w:sz w:val="22"/>
          <w:szCs w:val="22"/>
        </w:rPr>
        <w:t>The committee discuss the following during the meeting in June and will be looking into:</w:t>
      </w:r>
    </w:p>
    <w:p w14:paraId="1DC34636" w14:textId="77777777" w:rsidR="00A7776F" w:rsidRDefault="00A7776F" w:rsidP="00A7776F">
      <w:pPr>
        <w:rPr>
          <w:rFonts w:asciiTheme="minorHAnsi" w:eastAsia="Batang" w:hAnsiTheme="minorHAnsi" w:cs="Arial"/>
          <w:sz w:val="22"/>
          <w:szCs w:val="22"/>
        </w:rPr>
      </w:pPr>
    </w:p>
    <w:p w14:paraId="5753CAC3" w14:textId="399BC580" w:rsidR="00A7776F" w:rsidRPr="000A4D91" w:rsidRDefault="00A7776F" w:rsidP="000A4D91">
      <w:pPr>
        <w:pStyle w:val="ListParagraph"/>
        <w:numPr>
          <w:ilvl w:val="0"/>
          <w:numId w:val="24"/>
        </w:numPr>
        <w:tabs>
          <w:tab w:val="num" w:pos="540"/>
        </w:tabs>
        <w:rPr>
          <w:rFonts w:asciiTheme="minorHAnsi" w:hAnsiTheme="minorHAnsi"/>
          <w:sz w:val="22"/>
          <w:szCs w:val="22"/>
        </w:rPr>
      </w:pPr>
      <w:r w:rsidRPr="000A4D91">
        <w:rPr>
          <w:rFonts w:asciiTheme="minorHAnsi" w:hAnsiTheme="minorHAnsi"/>
          <w:sz w:val="22"/>
          <w:szCs w:val="22"/>
        </w:rPr>
        <w:t>How many program directors are members?</w:t>
      </w:r>
    </w:p>
    <w:p w14:paraId="006474E4" w14:textId="2B2A3407" w:rsidR="000A4D91" w:rsidRPr="000A4D91" w:rsidRDefault="000A4D91" w:rsidP="000A4D91">
      <w:pPr>
        <w:pStyle w:val="ListParagraph"/>
        <w:numPr>
          <w:ilvl w:val="0"/>
          <w:numId w:val="24"/>
        </w:numPr>
        <w:tabs>
          <w:tab w:val="num" w:pos="540"/>
        </w:tabs>
        <w:rPr>
          <w:rFonts w:asciiTheme="minorHAnsi" w:hAnsiTheme="minorHAnsi"/>
          <w:sz w:val="22"/>
          <w:szCs w:val="22"/>
        </w:rPr>
      </w:pPr>
      <w:r w:rsidRPr="000A4D91">
        <w:rPr>
          <w:rFonts w:asciiTheme="minorHAnsi" w:hAnsiTheme="minorHAnsi"/>
          <w:sz w:val="22"/>
          <w:szCs w:val="22"/>
        </w:rPr>
        <w:t xml:space="preserve">Multi-year membership: The committee agreed to move forward with a multi-year membership, including a 5% discount on two years and a 10% discount on three years.  </w:t>
      </w:r>
    </w:p>
    <w:p w14:paraId="117C4038" w14:textId="4C2E8557" w:rsidR="000A4D91" w:rsidRPr="000A4D91" w:rsidRDefault="000A4D91" w:rsidP="000A4D91">
      <w:pPr>
        <w:pStyle w:val="ListParagraph"/>
        <w:numPr>
          <w:ilvl w:val="0"/>
          <w:numId w:val="24"/>
        </w:numPr>
        <w:tabs>
          <w:tab w:val="num" w:pos="540"/>
        </w:tabs>
        <w:rPr>
          <w:rFonts w:asciiTheme="minorHAnsi" w:hAnsiTheme="minorHAnsi"/>
          <w:sz w:val="22"/>
          <w:szCs w:val="22"/>
        </w:rPr>
      </w:pPr>
      <w:r w:rsidRPr="000A4D91">
        <w:rPr>
          <w:rFonts w:asciiTheme="minorHAnsi" w:hAnsiTheme="minorHAnsi"/>
          <w:sz w:val="22"/>
          <w:szCs w:val="22"/>
        </w:rPr>
        <w:t>Auto-renewal</w:t>
      </w:r>
      <w:r>
        <w:rPr>
          <w:rFonts w:asciiTheme="minorHAnsi" w:hAnsiTheme="minorHAnsi"/>
          <w:sz w:val="22"/>
          <w:szCs w:val="22"/>
        </w:rPr>
        <w:t>: staff is researching the possibility and database logistics</w:t>
      </w:r>
    </w:p>
    <w:p w14:paraId="44968191" w14:textId="77777777" w:rsidR="00A7776F" w:rsidRDefault="00A7776F" w:rsidP="00A7776F">
      <w:pPr>
        <w:tabs>
          <w:tab w:val="num" w:pos="540"/>
        </w:tabs>
        <w:rPr>
          <w:rFonts w:asciiTheme="minorHAnsi" w:hAnsiTheme="minorHAnsi"/>
          <w:sz w:val="22"/>
          <w:szCs w:val="22"/>
        </w:rPr>
      </w:pPr>
    </w:p>
    <w:p w14:paraId="4F3BC4AF" w14:textId="77777777" w:rsidR="00A7776F" w:rsidRDefault="00A7776F" w:rsidP="00A7776F">
      <w:pPr>
        <w:tabs>
          <w:tab w:val="num" w:pos="540"/>
        </w:tabs>
        <w:rPr>
          <w:rFonts w:asciiTheme="minorHAnsi" w:hAnsiTheme="minorHAnsi"/>
          <w:sz w:val="22"/>
          <w:szCs w:val="22"/>
        </w:rPr>
      </w:pPr>
    </w:p>
    <w:p w14:paraId="072FA530" w14:textId="77777777" w:rsidR="005F2ED8" w:rsidRDefault="005F2ED8" w:rsidP="00001B2D">
      <w:pPr>
        <w:pStyle w:val="PlainText"/>
        <w:rPr>
          <w:rFonts w:asciiTheme="minorHAnsi" w:hAnsiTheme="minorHAnsi"/>
        </w:rPr>
      </w:pPr>
    </w:p>
    <w:p w14:paraId="7F1D1DA1" w14:textId="77777777" w:rsidR="005F2ED8" w:rsidRDefault="005F2ED8" w:rsidP="00001B2D">
      <w:pPr>
        <w:pStyle w:val="PlainText"/>
        <w:rPr>
          <w:rFonts w:asciiTheme="minorHAnsi" w:hAnsiTheme="minorHAnsi"/>
        </w:rPr>
      </w:pPr>
    </w:p>
    <w:p w14:paraId="22576D8F" w14:textId="7AED5D31" w:rsidR="00A06C1B" w:rsidRDefault="00001B2D" w:rsidP="00001B2D">
      <w:pPr>
        <w:pStyle w:val="PlainText"/>
        <w:rPr>
          <w:rFonts w:asciiTheme="minorHAnsi" w:hAnsiTheme="minorHAnsi"/>
        </w:rPr>
      </w:pPr>
      <w:bookmarkStart w:id="0" w:name="_GoBack"/>
      <w:bookmarkEnd w:id="0"/>
      <w:r w:rsidRPr="006B27E0">
        <w:rPr>
          <w:rFonts w:asciiTheme="minorHAnsi" w:hAnsiTheme="minorHAnsi"/>
        </w:rPr>
        <w:t>Educator Advocate Pro</w:t>
      </w:r>
      <w:r w:rsidR="00A06C1B">
        <w:rPr>
          <w:rFonts w:asciiTheme="minorHAnsi" w:hAnsiTheme="minorHAnsi"/>
        </w:rPr>
        <w:t>ject</w:t>
      </w:r>
      <w:r w:rsidRPr="006B27E0">
        <w:rPr>
          <w:rFonts w:asciiTheme="minorHAnsi" w:hAnsiTheme="minorHAnsi"/>
        </w:rPr>
        <w:t xml:space="preserve">  </w:t>
      </w:r>
    </w:p>
    <w:p w14:paraId="0187FF9D" w14:textId="628EFB9C" w:rsidR="00001B2D" w:rsidRPr="006B27E0" w:rsidRDefault="00001B2D" w:rsidP="00001B2D">
      <w:pPr>
        <w:pStyle w:val="PlainText"/>
        <w:rPr>
          <w:rFonts w:asciiTheme="minorHAnsi" w:hAnsiTheme="minorHAnsi"/>
        </w:rPr>
      </w:pPr>
      <w:r w:rsidRPr="006B27E0">
        <w:rPr>
          <w:rFonts w:asciiTheme="minorHAnsi" w:hAnsiTheme="minorHAnsi"/>
        </w:rPr>
        <w:t>The group created a project to help increase Nuclear Medicine Technology student awareness of member benefits and the discounted membership rate available for students who are transitioning from the SNMMI free student membership. Each committee member is calling a group of program directors and asking the following questions:</w:t>
      </w:r>
    </w:p>
    <w:p w14:paraId="5965DDCF" w14:textId="23BFE812"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Would you and/or your other faculty members in your program assist in distributing surveys and forms to your graduating students if they were provided by the SNMMI-TS Membership Committee?</w:t>
      </w:r>
    </w:p>
    <w:p w14:paraId="33FB3BBF" w14:textId="77777777" w:rsidR="00001B2D" w:rsidRPr="006B27E0" w:rsidRDefault="00001B2D" w:rsidP="00001B2D">
      <w:pPr>
        <w:pStyle w:val="PlainText"/>
        <w:rPr>
          <w:rFonts w:asciiTheme="minorHAnsi" w:hAnsiTheme="minorHAnsi"/>
        </w:rPr>
      </w:pPr>
    </w:p>
    <w:p w14:paraId="482FE2C1" w14:textId="3DAD0836"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Would you be willing to assist in the information and fee gathering for your students that will be transitioning from free to full membership after graduation? If not, why?</w:t>
      </w:r>
    </w:p>
    <w:p w14:paraId="55168265" w14:textId="284E15B5"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What are your initial thoughts and/or concerns surrounding this initiative?</w:t>
      </w:r>
    </w:p>
    <w:p w14:paraId="5B9535EE" w14:textId="77777777" w:rsidR="00001B2D" w:rsidRPr="006B27E0" w:rsidRDefault="00001B2D" w:rsidP="00001B2D">
      <w:pPr>
        <w:pStyle w:val="PlainText"/>
        <w:rPr>
          <w:rFonts w:asciiTheme="minorHAnsi" w:hAnsiTheme="minorHAnsi"/>
        </w:rPr>
      </w:pPr>
    </w:p>
    <w:p w14:paraId="1220F17F" w14:textId="11791D86" w:rsidR="00956EAC" w:rsidRDefault="00A06C1B" w:rsidP="00646EDC">
      <w:pPr>
        <w:rPr>
          <w:rFonts w:asciiTheme="minorHAnsi" w:hAnsiTheme="minorHAnsi"/>
          <w:sz w:val="22"/>
          <w:szCs w:val="22"/>
        </w:rPr>
      </w:pPr>
      <w:r>
        <w:rPr>
          <w:rFonts w:asciiTheme="minorHAnsi" w:hAnsiTheme="minorHAnsi"/>
          <w:sz w:val="22"/>
          <w:szCs w:val="22"/>
        </w:rPr>
        <w:t>Videos</w:t>
      </w:r>
    </w:p>
    <w:p w14:paraId="73597283" w14:textId="12764FD9" w:rsidR="00646EDC" w:rsidRDefault="00001B2D" w:rsidP="00587772">
      <w:pPr>
        <w:rPr>
          <w:rFonts w:asciiTheme="minorHAnsi" w:hAnsiTheme="minorHAnsi"/>
          <w:sz w:val="22"/>
          <w:szCs w:val="22"/>
        </w:rPr>
      </w:pPr>
      <w:r w:rsidRPr="00646EDC">
        <w:rPr>
          <w:rFonts w:asciiTheme="minorHAnsi" w:hAnsiTheme="minorHAnsi"/>
          <w:sz w:val="22"/>
          <w:szCs w:val="22"/>
        </w:rPr>
        <w:t>The group is creating 4 videos that can be used as a recruitment tool or for general awareness. Topics include: general information, resources, advocacy, and local (grassroots).</w:t>
      </w:r>
      <w:r w:rsidR="000A4D91">
        <w:rPr>
          <w:rFonts w:asciiTheme="minorHAnsi" w:hAnsiTheme="minorHAnsi"/>
          <w:sz w:val="22"/>
          <w:szCs w:val="22"/>
        </w:rPr>
        <w:t xml:space="preserve">  All videos will be completed by 9/30/16.</w:t>
      </w:r>
    </w:p>
    <w:p w14:paraId="3E929ED4" w14:textId="301435EE" w:rsidR="00A7776F" w:rsidRPr="00A7776F" w:rsidRDefault="00A7776F" w:rsidP="00587772">
      <w:pPr>
        <w:rPr>
          <w:rFonts w:asciiTheme="minorHAnsi" w:hAnsiTheme="minorHAnsi"/>
          <w:sz w:val="22"/>
          <w:szCs w:val="22"/>
        </w:rPr>
      </w:pPr>
    </w:p>
    <w:sectPr w:rsidR="00A7776F" w:rsidRPr="00A7776F" w:rsidSect="00B6625F">
      <w:headerReference w:type="default" r:id="rId10"/>
      <w:footerReference w:type="default" r:id="rId11"/>
      <w:type w:val="continuous"/>
      <w:pgSz w:w="12240" w:h="15840"/>
      <w:pgMar w:top="72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0819" w14:textId="77777777" w:rsidR="001140BD" w:rsidRDefault="001140BD">
      <w:r>
        <w:separator/>
      </w:r>
    </w:p>
  </w:endnote>
  <w:endnote w:type="continuationSeparator" w:id="0">
    <w:p w14:paraId="5DCCE64C" w14:textId="77777777" w:rsidR="001140BD" w:rsidRDefault="001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Com">
    <w:charset w:val="00"/>
    <w:family w:val="auto"/>
    <w:pitch w:val="variable"/>
    <w:sig w:usb0="80000083" w:usb1="4000204A" w:usb2="00000000" w:usb3="00000000" w:csb0="00000009" w:csb1="00000000"/>
  </w:font>
  <w:font w:name="Times-Roman">
    <w:altName w:val="Times New Roman"/>
    <w:charset w:val="00"/>
    <w:family w:val="roman"/>
    <w:pitch w:val="default"/>
    <w:sig w:usb0="00000003" w:usb1="00000000" w:usb2="00000000" w:usb3="00000000" w:csb0="00000001" w:csb1="00000000"/>
  </w:font>
  <w:font w:name="TradeGothicLTCo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Book">
    <w:altName w:val="Futura Book"/>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D92" w14:textId="77777777" w:rsidR="000B3E1F" w:rsidRDefault="000B3E1F" w:rsidP="005A673B">
    <w:pPr>
      <w:pStyle w:val="BasicParagraph"/>
      <w:pBdr>
        <w:bottom w:val="single" w:sz="4" w:space="1" w:color="000000"/>
      </w:pBdr>
      <w:jc w:val="distribute"/>
      <w:rPr>
        <w:rStyle w:val="address"/>
        <w:rFonts w:ascii="Futura-Book" w:hAnsi="Futura-Book" w:cs="Futura-Book"/>
        <w:spacing w:val="5"/>
        <w:sz w:val="18"/>
        <w:szCs w:val="18"/>
      </w:rPr>
    </w:pPr>
  </w:p>
  <w:p w14:paraId="10C47D93" w14:textId="77777777" w:rsidR="000B3E1F" w:rsidRDefault="000B3E1F" w:rsidP="00A265C5">
    <w:pPr>
      <w:pStyle w:val="BasicParagraph"/>
      <w:jc w:val="distribute"/>
      <w:rPr>
        <w:rStyle w:val="address"/>
        <w:rFonts w:ascii="Futura-Book" w:hAnsi="Futura-Book" w:cs="Futura-Book"/>
        <w:spacing w:val="5"/>
        <w:sz w:val="18"/>
        <w:szCs w:val="18"/>
      </w:rPr>
    </w:pPr>
  </w:p>
  <w:p w14:paraId="10C47D94" w14:textId="77777777" w:rsidR="000B3E1F" w:rsidRDefault="000B3E1F" w:rsidP="00A265C5">
    <w:pPr>
      <w:pStyle w:val="BasicParagraph"/>
      <w:jc w:val="distribute"/>
      <w:rPr>
        <w:rStyle w:val="address"/>
        <w:rFonts w:ascii="Futura-Book" w:hAnsi="Futura-Book" w:cs="Futura-Book"/>
        <w:spacing w:val="5"/>
        <w:sz w:val="18"/>
        <w:szCs w:val="18"/>
      </w:rPr>
    </w:pPr>
    <w:r>
      <w:rPr>
        <w:rStyle w:val="address"/>
        <w:rFonts w:ascii="Futura-Book" w:hAnsi="Futura-Book" w:cs="Futura-Book"/>
        <w:spacing w:val="5"/>
        <w:sz w:val="18"/>
        <w:szCs w:val="18"/>
      </w:rPr>
      <w:t xml:space="preserve">1850 Samuel Morse Drive, Reston, VA 20190-5316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P: 703.708.9000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F: 703.708.9015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www.snmmi.org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AEE8" w14:textId="77777777" w:rsidR="001140BD" w:rsidRDefault="001140BD">
      <w:r>
        <w:separator/>
      </w:r>
    </w:p>
  </w:footnote>
  <w:footnote w:type="continuationSeparator" w:id="0">
    <w:p w14:paraId="7E0BB0D8" w14:textId="77777777" w:rsidR="001140BD" w:rsidRDefault="001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D91" w14:textId="77777777" w:rsidR="000B3E1F" w:rsidRDefault="004D099C">
    <w:pPr>
      <w:pStyle w:val="Header"/>
    </w:pPr>
    <w:r>
      <w:rPr>
        <w:noProof/>
      </w:rPr>
      <w:drawing>
        <wp:anchor distT="0" distB="0" distL="114300" distR="114300" simplePos="0" relativeHeight="251657728" behindDoc="0" locked="0" layoutInCell="1" allowOverlap="1" wp14:anchorId="10C47D95" wp14:editId="10C47D96">
          <wp:simplePos x="0" y="0"/>
          <wp:positionH relativeFrom="column">
            <wp:posOffset>-373380</wp:posOffset>
          </wp:positionH>
          <wp:positionV relativeFrom="paragraph">
            <wp:posOffset>-327660</wp:posOffset>
          </wp:positionV>
          <wp:extent cx="2026920" cy="770255"/>
          <wp:effectExtent l="19050" t="0" r="0" b="0"/>
          <wp:wrapNone/>
          <wp:docPr id="1" name="Picture 13" descr="Snmm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mmits.jpg"/>
                  <pic:cNvPicPr>
                    <a:picLocks noChangeAspect="1" noChangeArrowheads="1"/>
                  </pic:cNvPicPr>
                </pic:nvPicPr>
                <pic:blipFill>
                  <a:blip r:embed="rId1"/>
                  <a:srcRect/>
                  <a:stretch>
                    <a:fillRect/>
                  </a:stretch>
                </pic:blipFill>
                <pic:spPr bwMode="auto">
                  <a:xfrm>
                    <a:off x="0" y="0"/>
                    <a:ext cx="2026920" cy="770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FE4"/>
    <w:multiLevelType w:val="hybridMultilevel"/>
    <w:tmpl w:val="5CF0D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25B8"/>
    <w:multiLevelType w:val="hybridMultilevel"/>
    <w:tmpl w:val="302213D2"/>
    <w:lvl w:ilvl="0" w:tplc="9E6C3B4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4467"/>
    <w:multiLevelType w:val="hybridMultilevel"/>
    <w:tmpl w:val="E52A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A7462"/>
    <w:multiLevelType w:val="hybridMultilevel"/>
    <w:tmpl w:val="4BDCC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3747F"/>
    <w:multiLevelType w:val="hybridMultilevel"/>
    <w:tmpl w:val="EB6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E3AD7"/>
    <w:multiLevelType w:val="hybridMultilevel"/>
    <w:tmpl w:val="6B4E2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9412E"/>
    <w:multiLevelType w:val="hybridMultilevel"/>
    <w:tmpl w:val="B0E27904"/>
    <w:lvl w:ilvl="0" w:tplc="5FDA850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027675"/>
    <w:multiLevelType w:val="hybridMultilevel"/>
    <w:tmpl w:val="6AD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E5F9F"/>
    <w:multiLevelType w:val="hybridMultilevel"/>
    <w:tmpl w:val="95488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81D3C"/>
    <w:multiLevelType w:val="hybridMultilevel"/>
    <w:tmpl w:val="1440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036BA"/>
    <w:multiLevelType w:val="hybridMultilevel"/>
    <w:tmpl w:val="521C96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90665"/>
    <w:multiLevelType w:val="hybridMultilevel"/>
    <w:tmpl w:val="E250D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BE5FD7"/>
    <w:multiLevelType w:val="hybridMultilevel"/>
    <w:tmpl w:val="FBDC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94E9A"/>
    <w:multiLevelType w:val="hybridMultilevel"/>
    <w:tmpl w:val="63CE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00706"/>
    <w:multiLevelType w:val="hybridMultilevel"/>
    <w:tmpl w:val="4D0A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647395"/>
    <w:multiLevelType w:val="hybridMultilevel"/>
    <w:tmpl w:val="D912F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10220E"/>
    <w:multiLevelType w:val="hybridMultilevel"/>
    <w:tmpl w:val="7D408112"/>
    <w:lvl w:ilvl="0" w:tplc="5162A4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C34AA"/>
    <w:multiLevelType w:val="hybridMultilevel"/>
    <w:tmpl w:val="F7A41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15A85"/>
    <w:multiLevelType w:val="hybridMultilevel"/>
    <w:tmpl w:val="B296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B3366"/>
    <w:multiLevelType w:val="hybridMultilevel"/>
    <w:tmpl w:val="F9A620A2"/>
    <w:lvl w:ilvl="0" w:tplc="49E08D54">
      <w:start w:val="1"/>
      <w:numFmt w:val="bullet"/>
      <w:pStyle w:val="xx"/>
      <w:lvlText w:val=""/>
      <w:lvlJc w:val="left"/>
      <w:pPr>
        <w:tabs>
          <w:tab w:val="num" w:pos="1080"/>
        </w:tabs>
        <w:ind w:left="1080" w:hanging="360"/>
      </w:pPr>
      <w:rPr>
        <w:rFonts w:ascii="Wingdings" w:hAnsi="Wingdings"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E502C4"/>
    <w:multiLevelType w:val="hybridMultilevel"/>
    <w:tmpl w:val="79E02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FA7B96"/>
    <w:multiLevelType w:val="hybridMultilevel"/>
    <w:tmpl w:val="4FE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32979"/>
    <w:multiLevelType w:val="hybridMultilevel"/>
    <w:tmpl w:val="E44CBE72"/>
    <w:lvl w:ilvl="0" w:tplc="E77C2C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C12A7"/>
    <w:multiLevelType w:val="hybridMultilevel"/>
    <w:tmpl w:val="7B18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8783E"/>
    <w:multiLevelType w:val="hybridMultilevel"/>
    <w:tmpl w:val="24DA0E5C"/>
    <w:lvl w:ilvl="0" w:tplc="7574605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24"/>
  </w:num>
  <w:num w:numId="3">
    <w:abstractNumId w:val="2"/>
  </w:num>
  <w:num w:numId="4">
    <w:abstractNumId w:val="7"/>
  </w:num>
  <w:num w:numId="5">
    <w:abstractNumId w:val="11"/>
  </w:num>
  <w:num w:numId="6">
    <w:abstractNumId w:val="8"/>
  </w:num>
  <w:num w:numId="7">
    <w:abstractNumId w:val="17"/>
  </w:num>
  <w:num w:numId="8">
    <w:abstractNumId w:val="22"/>
  </w:num>
  <w:num w:numId="9">
    <w:abstractNumId w:val="1"/>
  </w:num>
  <w:num w:numId="10">
    <w:abstractNumId w:val="4"/>
  </w:num>
  <w:num w:numId="11">
    <w:abstractNumId w:val="3"/>
  </w:num>
  <w:num w:numId="12">
    <w:abstractNumId w:val="18"/>
  </w:num>
  <w:num w:numId="13">
    <w:abstractNumId w:val="9"/>
  </w:num>
  <w:num w:numId="14">
    <w:abstractNumId w:val="19"/>
  </w:num>
  <w:num w:numId="15">
    <w:abstractNumId w:val="23"/>
  </w:num>
  <w:num w:numId="16">
    <w:abstractNumId w:val="14"/>
  </w:num>
  <w:num w:numId="17">
    <w:abstractNumId w:val="20"/>
  </w:num>
  <w:num w:numId="18">
    <w:abstractNumId w:val="5"/>
  </w:num>
  <w:num w:numId="19">
    <w:abstractNumId w:val="16"/>
  </w:num>
  <w:num w:numId="20">
    <w:abstractNumId w:val="10"/>
  </w:num>
  <w:num w:numId="21">
    <w:abstractNumId w:val="12"/>
  </w:num>
  <w:num w:numId="22">
    <w:abstractNumId w:val="13"/>
  </w:num>
  <w:num w:numId="23">
    <w:abstractNumId w:val="2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C5"/>
    <w:rsid w:val="00001B2D"/>
    <w:rsid w:val="00055F7F"/>
    <w:rsid w:val="000A0047"/>
    <w:rsid w:val="000A4D91"/>
    <w:rsid w:val="000B2476"/>
    <w:rsid w:val="000B3E1F"/>
    <w:rsid w:val="000F4464"/>
    <w:rsid w:val="00106F74"/>
    <w:rsid w:val="00113741"/>
    <w:rsid w:val="001140BD"/>
    <w:rsid w:val="0013093A"/>
    <w:rsid w:val="00164A53"/>
    <w:rsid w:val="00181B9E"/>
    <w:rsid w:val="001A09A8"/>
    <w:rsid w:val="002734EA"/>
    <w:rsid w:val="0028308F"/>
    <w:rsid w:val="002B1A36"/>
    <w:rsid w:val="002C6F0C"/>
    <w:rsid w:val="0037774A"/>
    <w:rsid w:val="003F10EC"/>
    <w:rsid w:val="004051F7"/>
    <w:rsid w:val="00495060"/>
    <w:rsid w:val="004A51FF"/>
    <w:rsid w:val="004C0743"/>
    <w:rsid w:val="004D099C"/>
    <w:rsid w:val="00504F91"/>
    <w:rsid w:val="0051091E"/>
    <w:rsid w:val="005272CA"/>
    <w:rsid w:val="0054575E"/>
    <w:rsid w:val="00570184"/>
    <w:rsid w:val="00587772"/>
    <w:rsid w:val="005A063F"/>
    <w:rsid w:val="005A673B"/>
    <w:rsid w:val="005B7BDC"/>
    <w:rsid w:val="005B7E07"/>
    <w:rsid w:val="005E0318"/>
    <w:rsid w:val="005F2ED8"/>
    <w:rsid w:val="006043EB"/>
    <w:rsid w:val="00634DE0"/>
    <w:rsid w:val="00635DFA"/>
    <w:rsid w:val="00646EDC"/>
    <w:rsid w:val="0065538F"/>
    <w:rsid w:val="006B27E0"/>
    <w:rsid w:val="006E54D9"/>
    <w:rsid w:val="00707BEA"/>
    <w:rsid w:val="0071380E"/>
    <w:rsid w:val="00713FD5"/>
    <w:rsid w:val="00725753"/>
    <w:rsid w:val="00727509"/>
    <w:rsid w:val="00744401"/>
    <w:rsid w:val="007B4257"/>
    <w:rsid w:val="00800622"/>
    <w:rsid w:val="00823D9F"/>
    <w:rsid w:val="00832072"/>
    <w:rsid w:val="00846CB2"/>
    <w:rsid w:val="009061BA"/>
    <w:rsid w:val="00956EAC"/>
    <w:rsid w:val="009752D1"/>
    <w:rsid w:val="00982EE4"/>
    <w:rsid w:val="009C1A2B"/>
    <w:rsid w:val="009D4401"/>
    <w:rsid w:val="009E1607"/>
    <w:rsid w:val="009E6EA4"/>
    <w:rsid w:val="00A025B5"/>
    <w:rsid w:val="00A06C1B"/>
    <w:rsid w:val="00A131D0"/>
    <w:rsid w:val="00A240AB"/>
    <w:rsid w:val="00A265C5"/>
    <w:rsid w:val="00A47821"/>
    <w:rsid w:val="00A63CAF"/>
    <w:rsid w:val="00A7776F"/>
    <w:rsid w:val="00A96C21"/>
    <w:rsid w:val="00AE0570"/>
    <w:rsid w:val="00B0091D"/>
    <w:rsid w:val="00B3518E"/>
    <w:rsid w:val="00B36A69"/>
    <w:rsid w:val="00B6625F"/>
    <w:rsid w:val="00BA0F86"/>
    <w:rsid w:val="00BC079A"/>
    <w:rsid w:val="00BD0A74"/>
    <w:rsid w:val="00BD3541"/>
    <w:rsid w:val="00BF2430"/>
    <w:rsid w:val="00C45A65"/>
    <w:rsid w:val="00C5477A"/>
    <w:rsid w:val="00C7483A"/>
    <w:rsid w:val="00CC0E11"/>
    <w:rsid w:val="00D13674"/>
    <w:rsid w:val="00D43A34"/>
    <w:rsid w:val="00D44B7F"/>
    <w:rsid w:val="00DB0E07"/>
    <w:rsid w:val="00DB4024"/>
    <w:rsid w:val="00E13FB3"/>
    <w:rsid w:val="00E56D0F"/>
    <w:rsid w:val="00E600F8"/>
    <w:rsid w:val="00E7109A"/>
    <w:rsid w:val="00E8453C"/>
    <w:rsid w:val="00E93DB5"/>
    <w:rsid w:val="00EB775E"/>
    <w:rsid w:val="00EC053F"/>
    <w:rsid w:val="00EF54AA"/>
    <w:rsid w:val="00F00D11"/>
    <w:rsid w:val="00F0386E"/>
    <w:rsid w:val="00F06605"/>
    <w:rsid w:val="00F846FD"/>
    <w:rsid w:val="00F90743"/>
    <w:rsid w:val="00FB7F80"/>
    <w:rsid w:val="00FF22F1"/>
    <w:rsid w:val="00FF51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47D45"/>
  <w15:docId w15:val="{1EAB8C29-8F5D-4489-B1C6-C7EBAE90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24466F"/>
    <w:rPr>
      <w:sz w:val="24"/>
      <w:szCs w:val="24"/>
    </w:rPr>
  </w:style>
  <w:style w:type="paragraph" w:styleId="Heading1">
    <w:name w:val="heading 1"/>
    <w:basedOn w:val="Normal"/>
    <w:next w:val="Normal"/>
    <w:link w:val="Heading1Char"/>
    <w:uiPriority w:val="99"/>
    <w:rsid w:val="0024466F"/>
    <w:pPr>
      <w:keepNext/>
      <w:outlineLvl w:val="0"/>
    </w:pPr>
    <w:rPr>
      <w:b/>
      <w:bCs/>
      <w:i/>
      <w:iCs/>
      <w:color w:val="000000"/>
    </w:rPr>
  </w:style>
  <w:style w:type="paragraph" w:styleId="Heading3">
    <w:name w:val="heading 3"/>
    <w:basedOn w:val="Normal"/>
    <w:next w:val="Normal"/>
    <w:link w:val="Heading3Char"/>
    <w:uiPriority w:val="99"/>
    <w:rsid w:val="0024466F"/>
    <w:pPr>
      <w:keepNext/>
      <w:outlineLvl w:val="2"/>
    </w:pPr>
    <w:rPr>
      <w:b/>
      <w:bCs/>
      <w:color w:val="000000"/>
    </w:rPr>
  </w:style>
  <w:style w:type="paragraph" w:styleId="Heading4">
    <w:name w:val="heading 4"/>
    <w:basedOn w:val="Normal"/>
    <w:next w:val="Normal"/>
    <w:link w:val="Heading4Char"/>
    <w:rsid w:val="004D099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466F"/>
    <w:rPr>
      <w:rFonts w:ascii="Calibri" w:eastAsia="Times New Roman" w:hAnsi="Calibri" w:cs="Times New Roman"/>
      <w:b/>
      <w:bCs/>
      <w:kern w:val="32"/>
      <w:sz w:val="32"/>
    </w:rPr>
  </w:style>
  <w:style w:type="character" w:customStyle="1" w:styleId="Heading3Char">
    <w:name w:val="Heading 3 Char"/>
    <w:link w:val="Heading3"/>
    <w:uiPriority w:val="99"/>
    <w:semiHidden/>
    <w:locked/>
    <w:rsid w:val="0024466F"/>
    <w:rPr>
      <w:rFonts w:ascii="Calibri" w:eastAsia="Times New Roman" w:hAnsi="Calibri" w:cs="Times New Roman"/>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sz w:val="24"/>
      <w:szCs w:val="24"/>
    </w:rPr>
  </w:style>
  <w:style w:type="character" w:customStyle="1" w:styleId="A0">
    <w:name w:val="A0"/>
    <w:uiPriority w:val="99"/>
    <w:rsid w:val="0024466F"/>
    <w:rPr>
      <w:color w:val="211D1E"/>
      <w:sz w:val="18"/>
    </w:rPr>
  </w:style>
  <w:style w:type="character" w:styleId="Hyperlink">
    <w:name w:val="Hyperlink"/>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FF51FD"/>
    <w:rPr>
      <w:rFonts w:ascii="Tahoma" w:hAnsi="Tahoma" w:cs="Tahoma"/>
      <w:sz w:val="16"/>
      <w:szCs w:val="16"/>
    </w:rPr>
  </w:style>
  <w:style w:type="character" w:customStyle="1" w:styleId="BalloonTextChar">
    <w:name w:val="Balloon Text Char"/>
    <w:link w:val="BalloonText"/>
    <w:rsid w:val="00FF51FD"/>
    <w:rPr>
      <w:rFonts w:ascii="Tahoma" w:hAnsi="Tahoma" w:cs="Tahoma"/>
      <w:sz w:val="16"/>
      <w:szCs w:val="16"/>
    </w:rPr>
  </w:style>
  <w:style w:type="paragraph" w:styleId="BodyText2">
    <w:name w:val="Body Text 2"/>
    <w:basedOn w:val="Normal"/>
    <w:link w:val="BodyText2Char"/>
    <w:rsid w:val="00FF51FD"/>
    <w:rPr>
      <w:b/>
      <w:bCs/>
      <w:sz w:val="28"/>
    </w:rPr>
  </w:style>
  <w:style w:type="character" w:customStyle="1" w:styleId="BodyText2Char">
    <w:name w:val="Body Text 2 Char"/>
    <w:link w:val="BodyText2"/>
    <w:rsid w:val="00FF51FD"/>
    <w:rPr>
      <w:b/>
      <w:bCs/>
      <w:sz w:val="28"/>
    </w:rPr>
  </w:style>
  <w:style w:type="paragraph" w:styleId="NormalWeb">
    <w:name w:val="Normal (Web)"/>
    <w:basedOn w:val="Normal"/>
    <w:uiPriority w:val="99"/>
    <w:rsid w:val="00FF51FD"/>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sid w:val="00707BEA"/>
    <w:rPr>
      <w:i/>
      <w:iCs/>
    </w:rPr>
  </w:style>
  <w:style w:type="character" w:styleId="Strong">
    <w:name w:val="Strong"/>
    <w:uiPriority w:val="22"/>
    <w:qFormat/>
    <w:rsid w:val="00707BEA"/>
    <w:rPr>
      <w:b/>
      <w:bCs/>
    </w:rPr>
  </w:style>
  <w:style w:type="paragraph" w:styleId="NoSpacing">
    <w:name w:val="No Spacing"/>
    <w:uiPriority w:val="1"/>
    <w:qFormat/>
    <w:rsid w:val="00707BEA"/>
    <w:rPr>
      <w:rFonts w:ascii="Calibri" w:hAnsi="Calibri"/>
      <w:sz w:val="22"/>
      <w:szCs w:val="22"/>
    </w:rPr>
  </w:style>
  <w:style w:type="paragraph" w:customStyle="1" w:styleId="xx">
    <w:name w:val="xx"/>
    <w:basedOn w:val="Heading4"/>
    <w:rsid w:val="004D099C"/>
    <w:pPr>
      <w:keepNext w:val="0"/>
      <w:numPr>
        <w:numId w:val="14"/>
      </w:numPr>
      <w:spacing w:after="0"/>
    </w:pPr>
    <w:rPr>
      <w:rFonts w:ascii="Comic Sans MS" w:eastAsia="Times New Roman" w:hAnsi="Comic Sans MS" w:cs="Times New Roman"/>
      <w:b w:val="0"/>
      <w:sz w:val="24"/>
      <w:szCs w:val="24"/>
    </w:rPr>
  </w:style>
  <w:style w:type="character" w:customStyle="1" w:styleId="Heading4Char">
    <w:name w:val="Heading 4 Char"/>
    <w:basedOn w:val="DefaultParagraphFont"/>
    <w:link w:val="Heading4"/>
    <w:rsid w:val="004D099C"/>
    <w:rPr>
      <w:rFonts w:asciiTheme="minorHAnsi" w:eastAsiaTheme="minorEastAsia" w:hAnsiTheme="minorHAnsi" w:cstheme="minorBidi"/>
      <w:b/>
      <w:bCs/>
      <w:sz w:val="28"/>
      <w:szCs w:val="28"/>
    </w:rPr>
  </w:style>
  <w:style w:type="paragraph" w:styleId="PlainText">
    <w:name w:val="Plain Text"/>
    <w:basedOn w:val="Normal"/>
    <w:link w:val="PlainTextChar"/>
    <w:uiPriority w:val="99"/>
    <w:semiHidden/>
    <w:unhideWhenUsed/>
    <w:rsid w:val="00001B2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01B2D"/>
    <w:rPr>
      <w:rFonts w:ascii="Calibri" w:eastAsiaTheme="minorHAnsi" w:hAnsi="Calibri"/>
      <w:sz w:val="22"/>
      <w:szCs w:val="22"/>
    </w:rPr>
  </w:style>
  <w:style w:type="table" w:styleId="TableGrid">
    <w:name w:val="Table Grid"/>
    <w:basedOn w:val="TableNormal"/>
    <w:rsid w:val="00A0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9359">
      <w:bodyDiv w:val="1"/>
      <w:marLeft w:val="0"/>
      <w:marRight w:val="0"/>
      <w:marTop w:val="0"/>
      <w:marBottom w:val="0"/>
      <w:divBdr>
        <w:top w:val="none" w:sz="0" w:space="0" w:color="auto"/>
        <w:left w:val="none" w:sz="0" w:space="0" w:color="auto"/>
        <w:bottom w:val="none" w:sz="0" w:space="0" w:color="auto"/>
        <w:right w:val="none" w:sz="0" w:space="0" w:color="auto"/>
      </w:divBdr>
    </w:div>
    <w:div w:id="524757411">
      <w:bodyDiv w:val="1"/>
      <w:marLeft w:val="0"/>
      <w:marRight w:val="0"/>
      <w:marTop w:val="0"/>
      <w:marBottom w:val="0"/>
      <w:divBdr>
        <w:top w:val="none" w:sz="0" w:space="0" w:color="auto"/>
        <w:left w:val="none" w:sz="0" w:space="0" w:color="auto"/>
        <w:bottom w:val="none" w:sz="0" w:space="0" w:color="auto"/>
        <w:right w:val="none" w:sz="0" w:space="0" w:color="auto"/>
      </w:divBdr>
    </w:div>
    <w:div w:id="678191453">
      <w:bodyDiv w:val="1"/>
      <w:marLeft w:val="0"/>
      <w:marRight w:val="0"/>
      <w:marTop w:val="0"/>
      <w:marBottom w:val="0"/>
      <w:divBdr>
        <w:top w:val="none" w:sz="0" w:space="0" w:color="auto"/>
        <w:left w:val="none" w:sz="0" w:space="0" w:color="auto"/>
        <w:bottom w:val="none" w:sz="0" w:space="0" w:color="auto"/>
        <w:right w:val="none" w:sz="0" w:space="0" w:color="auto"/>
      </w:divBdr>
    </w:div>
    <w:div w:id="1035622310">
      <w:bodyDiv w:val="1"/>
      <w:marLeft w:val="0"/>
      <w:marRight w:val="0"/>
      <w:marTop w:val="0"/>
      <w:marBottom w:val="0"/>
      <w:divBdr>
        <w:top w:val="none" w:sz="0" w:space="0" w:color="auto"/>
        <w:left w:val="none" w:sz="0" w:space="0" w:color="auto"/>
        <w:bottom w:val="none" w:sz="0" w:space="0" w:color="auto"/>
        <w:right w:val="none" w:sz="0" w:space="0" w:color="auto"/>
      </w:divBdr>
    </w:div>
    <w:div w:id="1309357814">
      <w:bodyDiv w:val="1"/>
      <w:marLeft w:val="0"/>
      <w:marRight w:val="0"/>
      <w:marTop w:val="0"/>
      <w:marBottom w:val="0"/>
      <w:divBdr>
        <w:top w:val="none" w:sz="0" w:space="0" w:color="auto"/>
        <w:left w:val="none" w:sz="0" w:space="0" w:color="auto"/>
        <w:bottom w:val="none" w:sz="0" w:space="0" w:color="auto"/>
        <w:right w:val="none" w:sz="0" w:space="0" w:color="auto"/>
      </w:divBdr>
    </w:div>
    <w:div w:id="1379280982">
      <w:bodyDiv w:val="1"/>
      <w:marLeft w:val="0"/>
      <w:marRight w:val="0"/>
      <w:marTop w:val="0"/>
      <w:marBottom w:val="0"/>
      <w:divBdr>
        <w:top w:val="none" w:sz="0" w:space="0" w:color="auto"/>
        <w:left w:val="none" w:sz="0" w:space="0" w:color="auto"/>
        <w:bottom w:val="none" w:sz="0" w:space="0" w:color="auto"/>
        <w:right w:val="none" w:sz="0" w:space="0" w:color="auto"/>
      </w:divBdr>
    </w:div>
    <w:div w:id="20473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AE2297F7AB94794C2C9D0ED02FB8D" ma:contentTypeVersion="4" ma:contentTypeDescription="Create a new document." ma:contentTypeScope="" ma:versionID="a5553062c13a0adb15666c1242bfdc67">
  <xsd:schema xmlns:xsd="http://www.w3.org/2001/XMLSchema" xmlns:xs="http://www.w3.org/2001/XMLSchema" xmlns:p="http://schemas.microsoft.com/office/2006/metadata/properties" xmlns:ns2="ccb9ae7d-2c4f-4fc4-959a-06ca68275489" targetNamespace="http://schemas.microsoft.com/office/2006/metadata/properties" ma:root="true" ma:fieldsID="0a5568538e03125107eb2d5412518c6e" ns2:_="">
    <xsd:import namespace="ccb9ae7d-2c4f-4fc4-959a-06ca6827548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BF4B4-1BB4-47F5-8347-6F921CA14F2D}"/>
</file>

<file path=customXml/itemProps2.xml><?xml version="1.0" encoding="utf-8"?>
<ds:datastoreItem xmlns:ds="http://schemas.openxmlformats.org/officeDocument/2006/customXml" ds:itemID="{6433AC10-5739-4E90-9722-0162C3A745A0}">
  <ds:schemaRefs>
    <ds:schemaRef ds:uri="http://schemas.microsoft.com/sharepoint/v3/contenttype/forms"/>
  </ds:schemaRefs>
</ds:datastoreItem>
</file>

<file path=customXml/itemProps3.xml><?xml version="1.0" encoding="utf-8"?>
<ds:datastoreItem xmlns:ds="http://schemas.openxmlformats.org/officeDocument/2006/customXml" ds:itemID="{B042DE19-BD85-4625-AB5C-8E9AF2ECEA2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b9ae7d-2c4f-4fc4-959a-06ca68275489"/>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SNM</dc:creator>
  <cp:lastModifiedBy>Joanna Spahr</cp:lastModifiedBy>
  <cp:revision>5</cp:revision>
  <cp:lastPrinted>2012-09-06T20:04:00Z</cp:lastPrinted>
  <dcterms:created xsi:type="dcterms:W3CDTF">2016-08-22T17:07:00Z</dcterms:created>
  <dcterms:modified xsi:type="dcterms:W3CDTF">2016-08-22T17:11:00Z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0x010100ACCAE2297F7AB94794C2C9D0ED02FB8D</vt:lpwstr>
  </property>
</Properties>
</file>