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77" w:rsidRPr="00147CB1" w:rsidRDefault="00795277" w:rsidP="00795277">
      <w:pPr>
        <w:jc w:val="center"/>
        <w:rPr>
          <w:rFonts w:asciiTheme="minorHAnsi" w:eastAsia="Batang" w:hAnsiTheme="minorHAnsi" w:cs="Arial"/>
          <w:b/>
          <w:sz w:val="22"/>
          <w:szCs w:val="22"/>
        </w:rPr>
      </w:pPr>
      <w:r w:rsidRPr="00147CB1">
        <w:rPr>
          <w:rFonts w:asciiTheme="minorHAnsi" w:eastAsia="Batang" w:hAnsiTheme="minorHAnsi" w:cs="Arial"/>
          <w:b/>
          <w:sz w:val="22"/>
          <w:szCs w:val="22"/>
        </w:rPr>
        <w:t>SNM</w:t>
      </w:r>
      <w:r w:rsidR="00AE4492" w:rsidRPr="00147CB1">
        <w:rPr>
          <w:rFonts w:asciiTheme="minorHAnsi" w:eastAsia="Batang" w:hAnsiTheme="minorHAnsi" w:cs="Arial"/>
          <w:b/>
          <w:sz w:val="22"/>
          <w:szCs w:val="22"/>
        </w:rPr>
        <w:t>MI-</w:t>
      </w:r>
      <w:r w:rsidRPr="00147CB1">
        <w:rPr>
          <w:rFonts w:asciiTheme="minorHAnsi" w:eastAsia="Batang" w:hAnsiTheme="minorHAnsi" w:cs="Arial"/>
          <w:b/>
          <w:sz w:val="22"/>
          <w:szCs w:val="22"/>
        </w:rPr>
        <w:t xml:space="preserve">TS Membership </w:t>
      </w:r>
      <w:r w:rsidR="00831AA3">
        <w:rPr>
          <w:rFonts w:asciiTheme="minorHAnsi" w:eastAsia="Batang" w:hAnsiTheme="minorHAnsi" w:cs="Arial"/>
          <w:b/>
          <w:sz w:val="22"/>
          <w:szCs w:val="22"/>
        </w:rPr>
        <w:t>Committee</w:t>
      </w:r>
    </w:p>
    <w:p w:rsidR="00826DC4" w:rsidRPr="00147CB1" w:rsidRDefault="006965D7" w:rsidP="00826DC4">
      <w:pPr>
        <w:jc w:val="center"/>
        <w:rPr>
          <w:rFonts w:asciiTheme="minorHAnsi" w:eastAsia="Batang" w:hAnsiTheme="minorHAnsi" w:cs="Arial"/>
          <w:sz w:val="22"/>
          <w:szCs w:val="22"/>
        </w:rPr>
      </w:pPr>
      <w:r>
        <w:rPr>
          <w:rFonts w:asciiTheme="minorHAnsi" w:eastAsia="Batang" w:hAnsiTheme="minorHAnsi" w:cs="Arial"/>
          <w:sz w:val="22"/>
          <w:szCs w:val="22"/>
        </w:rPr>
        <w:t>Minutes</w:t>
      </w:r>
    </w:p>
    <w:p w:rsidR="00826DC4" w:rsidRPr="00147CB1" w:rsidRDefault="00DC0DE9" w:rsidP="00826DC4">
      <w:pPr>
        <w:pStyle w:val="Heading1"/>
        <w:rPr>
          <w:rFonts w:asciiTheme="minorHAnsi" w:eastAsia="Batang" w:hAnsiTheme="minorHAnsi"/>
          <w:i w:val="0"/>
          <w:sz w:val="22"/>
          <w:szCs w:val="22"/>
        </w:rPr>
      </w:pPr>
      <w:r>
        <w:rPr>
          <w:rFonts w:asciiTheme="minorHAnsi" w:eastAsia="Batang" w:hAnsiTheme="minorHAnsi"/>
          <w:i w:val="0"/>
          <w:sz w:val="22"/>
          <w:szCs w:val="22"/>
        </w:rPr>
        <w:t>March 11</w:t>
      </w:r>
      <w:r w:rsidR="00F65A70" w:rsidRPr="00147CB1">
        <w:rPr>
          <w:rFonts w:asciiTheme="minorHAnsi" w:eastAsia="Batang" w:hAnsiTheme="minorHAnsi"/>
          <w:i w:val="0"/>
          <w:sz w:val="22"/>
          <w:szCs w:val="22"/>
        </w:rPr>
        <w:t>, 201</w:t>
      </w:r>
      <w:r>
        <w:rPr>
          <w:rFonts w:asciiTheme="minorHAnsi" w:eastAsia="Batang" w:hAnsiTheme="minorHAnsi"/>
          <w:i w:val="0"/>
          <w:sz w:val="22"/>
          <w:szCs w:val="22"/>
        </w:rPr>
        <w:t>5</w:t>
      </w:r>
    </w:p>
    <w:p w:rsidR="00826DC4" w:rsidRPr="00147CB1" w:rsidRDefault="00826DC4" w:rsidP="00795277">
      <w:pPr>
        <w:jc w:val="center"/>
        <w:rPr>
          <w:rFonts w:asciiTheme="minorHAnsi" w:hAnsiTheme="minorHAnsi" w:cs="Arial"/>
          <w:b/>
          <w:sz w:val="22"/>
          <w:szCs w:val="22"/>
        </w:rPr>
      </w:pPr>
    </w:p>
    <w:p w:rsidR="00826DC4" w:rsidRDefault="006965D7" w:rsidP="006965D7">
      <w:pPr>
        <w:rPr>
          <w:rFonts w:asciiTheme="minorHAnsi" w:hAnsiTheme="minorHAnsi" w:cs="Arial"/>
          <w:sz w:val="22"/>
          <w:szCs w:val="22"/>
        </w:rPr>
      </w:pPr>
      <w:r w:rsidRPr="006965D7">
        <w:rPr>
          <w:rFonts w:asciiTheme="minorHAnsi" w:hAnsiTheme="minorHAnsi" w:cs="Arial"/>
          <w:i/>
          <w:sz w:val="22"/>
          <w:szCs w:val="22"/>
        </w:rPr>
        <w:t>Members in Attendance:</w:t>
      </w:r>
      <w:r>
        <w:rPr>
          <w:rFonts w:asciiTheme="minorHAnsi" w:hAnsiTheme="minorHAnsi" w:cs="Arial"/>
          <w:sz w:val="22"/>
          <w:szCs w:val="22"/>
        </w:rPr>
        <w:t xml:space="preserve"> </w:t>
      </w:r>
      <w:r w:rsidR="00DC0DE9">
        <w:rPr>
          <w:rFonts w:asciiTheme="minorHAnsi" w:hAnsiTheme="minorHAnsi" w:cs="Arial"/>
          <w:sz w:val="22"/>
          <w:szCs w:val="22"/>
        </w:rPr>
        <w:t xml:space="preserve">Norman Bolus, MSPH, CNMT, FSNMMI-TS; Charlie Flores, CNMT, MBA; Kathy </w:t>
      </w:r>
      <w:proofErr w:type="spellStart"/>
      <w:r w:rsidR="00DC0DE9">
        <w:rPr>
          <w:rFonts w:asciiTheme="minorHAnsi" w:hAnsiTheme="minorHAnsi" w:cs="Arial"/>
          <w:sz w:val="22"/>
          <w:szCs w:val="22"/>
        </w:rPr>
        <w:t>Krisak</w:t>
      </w:r>
      <w:proofErr w:type="spellEnd"/>
      <w:r w:rsidR="00DC0DE9">
        <w:rPr>
          <w:rFonts w:asciiTheme="minorHAnsi" w:hAnsiTheme="minorHAnsi" w:cs="Arial"/>
          <w:sz w:val="22"/>
          <w:szCs w:val="22"/>
        </w:rPr>
        <w:t>, CNMT, FSNMMI-TS; Aaron Scott, CNMT, NMAA, FSNMMI-TS; Deborah Wilkinson, MS, CNMT</w:t>
      </w:r>
    </w:p>
    <w:p w:rsidR="006965D7" w:rsidRDefault="006965D7" w:rsidP="006965D7">
      <w:pPr>
        <w:rPr>
          <w:rFonts w:asciiTheme="minorHAnsi" w:hAnsiTheme="minorHAnsi" w:cs="Arial"/>
          <w:sz w:val="22"/>
          <w:szCs w:val="22"/>
        </w:rPr>
      </w:pPr>
    </w:p>
    <w:p w:rsidR="006965D7" w:rsidRDefault="006965D7" w:rsidP="006965D7">
      <w:pPr>
        <w:rPr>
          <w:rFonts w:asciiTheme="minorHAnsi" w:hAnsiTheme="minorHAnsi" w:cs="Arial"/>
          <w:sz w:val="22"/>
          <w:szCs w:val="22"/>
        </w:rPr>
      </w:pPr>
      <w:r w:rsidRPr="00B970E7">
        <w:rPr>
          <w:rFonts w:asciiTheme="minorHAnsi" w:hAnsiTheme="minorHAnsi" w:cs="Arial"/>
          <w:i/>
          <w:sz w:val="22"/>
          <w:szCs w:val="22"/>
        </w:rPr>
        <w:t>Members not in Attendance:</w:t>
      </w:r>
      <w:r w:rsidR="00C321C2">
        <w:rPr>
          <w:rFonts w:asciiTheme="minorHAnsi" w:hAnsiTheme="minorHAnsi" w:cs="Arial"/>
          <w:sz w:val="22"/>
          <w:szCs w:val="22"/>
        </w:rPr>
        <w:t xml:space="preserve"> </w:t>
      </w:r>
      <w:r w:rsidR="00DC0DE9">
        <w:rPr>
          <w:rFonts w:asciiTheme="minorHAnsi" w:hAnsiTheme="minorHAnsi" w:cs="Arial"/>
          <w:sz w:val="22"/>
          <w:szCs w:val="22"/>
        </w:rPr>
        <w:t xml:space="preserve">Jocelyn Charest; </w:t>
      </w:r>
      <w:proofErr w:type="spellStart"/>
      <w:r w:rsidR="00DC0DE9">
        <w:rPr>
          <w:rFonts w:asciiTheme="minorHAnsi" w:hAnsiTheme="minorHAnsi" w:cs="Arial"/>
          <w:sz w:val="22"/>
          <w:szCs w:val="22"/>
        </w:rPr>
        <w:t>Cynae</w:t>
      </w:r>
      <w:proofErr w:type="spellEnd"/>
      <w:r w:rsidR="00DC0DE9">
        <w:rPr>
          <w:rFonts w:asciiTheme="minorHAnsi" w:hAnsiTheme="minorHAnsi" w:cs="Arial"/>
          <w:sz w:val="22"/>
          <w:szCs w:val="22"/>
        </w:rPr>
        <w:t xml:space="preserve"> </w:t>
      </w:r>
      <w:proofErr w:type="spellStart"/>
      <w:r w:rsidR="00DC0DE9">
        <w:rPr>
          <w:rFonts w:asciiTheme="minorHAnsi" w:hAnsiTheme="minorHAnsi" w:cs="Arial"/>
          <w:sz w:val="22"/>
          <w:szCs w:val="22"/>
        </w:rPr>
        <w:t>Derose</w:t>
      </w:r>
      <w:proofErr w:type="spellEnd"/>
      <w:r w:rsidR="00DC0DE9">
        <w:rPr>
          <w:rFonts w:asciiTheme="minorHAnsi" w:hAnsiTheme="minorHAnsi" w:cs="Arial"/>
          <w:sz w:val="22"/>
          <w:szCs w:val="22"/>
        </w:rPr>
        <w:t xml:space="preserve">, CNMT; David Gilmore, MS, CNMT, RT(N), FSNMTS; Anthony Knight, MBA, CNMT, RT(N), NCT, F; George </w:t>
      </w:r>
      <w:proofErr w:type="spellStart"/>
      <w:r w:rsidR="00DC0DE9">
        <w:rPr>
          <w:rFonts w:asciiTheme="minorHAnsi" w:hAnsiTheme="minorHAnsi" w:cs="Arial"/>
          <w:sz w:val="22"/>
          <w:szCs w:val="22"/>
        </w:rPr>
        <w:t>Pluchino</w:t>
      </w:r>
      <w:proofErr w:type="spellEnd"/>
      <w:r w:rsidR="00DC0DE9">
        <w:rPr>
          <w:rFonts w:asciiTheme="minorHAnsi" w:hAnsiTheme="minorHAnsi" w:cs="Arial"/>
          <w:sz w:val="22"/>
          <w:szCs w:val="22"/>
        </w:rPr>
        <w:t xml:space="preserve">, BS, CNMT, NMTCB (CT), Dean Rice, CNMT, PET, BS; </w:t>
      </w:r>
    </w:p>
    <w:p w:rsidR="006965D7" w:rsidRDefault="006965D7" w:rsidP="006965D7">
      <w:pPr>
        <w:rPr>
          <w:rFonts w:asciiTheme="minorHAnsi" w:hAnsiTheme="minorHAnsi" w:cs="Arial"/>
          <w:sz w:val="22"/>
          <w:szCs w:val="22"/>
        </w:rPr>
      </w:pPr>
    </w:p>
    <w:p w:rsidR="006965D7" w:rsidRPr="006965D7" w:rsidRDefault="006965D7" w:rsidP="006965D7">
      <w:pPr>
        <w:rPr>
          <w:rFonts w:asciiTheme="minorHAnsi" w:hAnsiTheme="minorHAnsi" w:cs="Arial"/>
          <w:sz w:val="22"/>
          <w:szCs w:val="22"/>
        </w:rPr>
      </w:pPr>
      <w:r w:rsidRPr="006965D7">
        <w:rPr>
          <w:rFonts w:asciiTheme="minorHAnsi" w:hAnsiTheme="minorHAnsi" w:cs="Arial"/>
          <w:i/>
          <w:sz w:val="22"/>
          <w:szCs w:val="22"/>
        </w:rPr>
        <w:t>Staff:</w:t>
      </w:r>
      <w:r>
        <w:rPr>
          <w:rFonts w:asciiTheme="minorHAnsi" w:hAnsiTheme="minorHAnsi" w:cs="Arial"/>
          <w:sz w:val="22"/>
          <w:szCs w:val="22"/>
        </w:rPr>
        <w:t xml:space="preserve"> Joanna Spahr, Lauren Collins</w:t>
      </w:r>
    </w:p>
    <w:p w:rsidR="00795277" w:rsidRPr="00147CB1" w:rsidRDefault="00795277" w:rsidP="00795277">
      <w:pPr>
        <w:jc w:val="center"/>
        <w:rPr>
          <w:rFonts w:asciiTheme="minorHAnsi" w:eastAsia="Batang" w:hAnsiTheme="minorHAnsi" w:cs="Arial"/>
          <w:b/>
          <w:sz w:val="22"/>
          <w:szCs w:val="22"/>
        </w:rPr>
      </w:pPr>
    </w:p>
    <w:p w:rsidR="00720AD8" w:rsidRPr="00720AD8" w:rsidRDefault="00795277" w:rsidP="00720AD8">
      <w:pPr>
        <w:pStyle w:val="ListParagraph"/>
        <w:numPr>
          <w:ilvl w:val="0"/>
          <w:numId w:val="5"/>
        </w:numPr>
        <w:rPr>
          <w:rFonts w:asciiTheme="minorHAnsi" w:eastAsia="Batang" w:hAnsiTheme="minorHAnsi" w:cs="Arial"/>
          <w:sz w:val="22"/>
          <w:szCs w:val="22"/>
        </w:rPr>
      </w:pPr>
      <w:r w:rsidRPr="00720AD8">
        <w:rPr>
          <w:rFonts w:asciiTheme="minorHAnsi" w:eastAsia="Batang" w:hAnsiTheme="minorHAnsi" w:cs="Arial"/>
          <w:b/>
          <w:sz w:val="22"/>
          <w:szCs w:val="22"/>
        </w:rPr>
        <w:t>Welcome and Call to Order</w:t>
      </w:r>
    </w:p>
    <w:p w:rsidR="00834152" w:rsidRDefault="00DC0DE9" w:rsidP="00720AD8">
      <w:pPr>
        <w:pStyle w:val="ListParagraph"/>
        <w:ind w:left="1080"/>
        <w:rPr>
          <w:rFonts w:asciiTheme="minorHAnsi" w:eastAsia="Batang" w:hAnsiTheme="minorHAnsi" w:cs="Arial"/>
          <w:sz w:val="22"/>
          <w:szCs w:val="22"/>
        </w:rPr>
      </w:pPr>
      <w:r w:rsidRPr="00DC0DE9">
        <w:rPr>
          <w:rFonts w:asciiTheme="minorHAnsi" w:eastAsia="Batang" w:hAnsiTheme="minorHAnsi" w:cs="Arial"/>
          <w:sz w:val="22"/>
          <w:szCs w:val="22"/>
        </w:rPr>
        <w:t xml:space="preserve">Kathy </w:t>
      </w:r>
      <w:proofErr w:type="spellStart"/>
      <w:r w:rsidRPr="00DC0DE9">
        <w:rPr>
          <w:rFonts w:asciiTheme="minorHAnsi" w:eastAsia="Batang" w:hAnsiTheme="minorHAnsi" w:cs="Arial"/>
          <w:sz w:val="22"/>
          <w:szCs w:val="22"/>
        </w:rPr>
        <w:t>Krisak</w:t>
      </w:r>
      <w:proofErr w:type="spellEnd"/>
      <w:r w:rsidRPr="00DC0DE9">
        <w:rPr>
          <w:rFonts w:asciiTheme="minorHAnsi" w:eastAsia="Batang" w:hAnsiTheme="minorHAnsi" w:cs="Arial"/>
          <w:sz w:val="22"/>
          <w:szCs w:val="22"/>
        </w:rPr>
        <w:t>, CNMT, FSNMMI-TS</w:t>
      </w:r>
      <w:r w:rsidR="000347C7" w:rsidRPr="00720AD8">
        <w:rPr>
          <w:rFonts w:asciiTheme="minorHAnsi" w:eastAsia="Batang" w:hAnsiTheme="minorHAnsi" w:cs="Arial"/>
          <w:sz w:val="22"/>
          <w:szCs w:val="22"/>
        </w:rPr>
        <w:t>,</w:t>
      </w:r>
      <w:r w:rsidR="00720AD8">
        <w:rPr>
          <w:rFonts w:asciiTheme="minorHAnsi" w:eastAsia="Batang" w:hAnsiTheme="minorHAnsi" w:cs="Arial"/>
          <w:sz w:val="22"/>
          <w:szCs w:val="22"/>
        </w:rPr>
        <w:t xml:space="preserve"> (</w:t>
      </w:r>
      <w:r w:rsidR="00795277" w:rsidRPr="00720AD8">
        <w:rPr>
          <w:rFonts w:asciiTheme="minorHAnsi" w:eastAsia="Batang" w:hAnsiTheme="minorHAnsi" w:cs="Arial"/>
          <w:sz w:val="22"/>
          <w:szCs w:val="22"/>
        </w:rPr>
        <w:t>Chai</w:t>
      </w:r>
      <w:r w:rsidR="002B396B" w:rsidRPr="00720AD8">
        <w:rPr>
          <w:rFonts w:asciiTheme="minorHAnsi" w:eastAsia="Batang" w:hAnsiTheme="minorHAnsi" w:cs="Arial"/>
          <w:sz w:val="22"/>
          <w:szCs w:val="22"/>
        </w:rPr>
        <w:t>r</w:t>
      </w:r>
      <w:r w:rsidR="00720AD8">
        <w:rPr>
          <w:rFonts w:asciiTheme="minorHAnsi" w:eastAsia="Batang" w:hAnsiTheme="minorHAnsi" w:cs="Arial"/>
          <w:sz w:val="22"/>
          <w:szCs w:val="22"/>
        </w:rPr>
        <w:t xml:space="preserve">) called the meeting to order at </w:t>
      </w:r>
      <w:r>
        <w:rPr>
          <w:rFonts w:asciiTheme="minorHAnsi" w:eastAsia="Batang" w:hAnsiTheme="minorHAnsi" w:cs="Arial"/>
          <w:sz w:val="22"/>
          <w:szCs w:val="22"/>
        </w:rPr>
        <w:t>3</w:t>
      </w:r>
      <w:r w:rsidR="00720AD8">
        <w:rPr>
          <w:rFonts w:asciiTheme="minorHAnsi" w:eastAsia="Batang" w:hAnsiTheme="minorHAnsi" w:cs="Arial"/>
          <w:sz w:val="22"/>
          <w:szCs w:val="22"/>
        </w:rPr>
        <w:t>:05</w:t>
      </w:r>
      <w:r>
        <w:rPr>
          <w:rFonts w:asciiTheme="minorHAnsi" w:eastAsia="Batang" w:hAnsiTheme="minorHAnsi" w:cs="Arial"/>
          <w:sz w:val="22"/>
          <w:szCs w:val="22"/>
        </w:rPr>
        <w:t xml:space="preserve"> </w:t>
      </w:r>
      <w:r w:rsidR="00720AD8">
        <w:rPr>
          <w:rFonts w:asciiTheme="minorHAnsi" w:eastAsia="Batang" w:hAnsiTheme="minorHAnsi" w:cs="Arial"/>
          <w:sz w:val="22"/>
          <w:szCs w:val="22"/>
        </w:rPr>
        <w:t>p</w:t>
      </w:r>
      <w:r>
        <w:rPr>
          <w:rFonts w:asciiTheme="minorHAnsi" w:eastAsia="Batang" w:hAnsiTheme="minorHAnsi" w:cs="Arial"/>
          <w:sz w:val="22"/>
          <w:szCs w:val="22"/>
        </w:rPr>
        <w:t>.</w:t>
      </w:r>
      <w:r w:rsidR="00720AD8">
        <w:rPr>
          <w:rFonts w:asciiTheme="minorHAnsi" w:eastAsia="Batang" w:hAnsiTheme="minorHAnsi" w:cs="Arial"/>
          <w:sz w:val="22"/>
          <w:szCs w:val="22"/>
        </w:rPr>
        <w:t>m</w:t>
      </w:r>
      <w:r>
        <w:rPr>
          <w:rFonts w:asciiTheme="minorHAnsi" w:eastAsia="Batang" w:hAnsiTheme="minorHAnsi" w:cs="Arial"/>
          <w:sz w:val="22"/>
          <w:szCs w:val="22"/>
        </w:rPr>
        <w:t>.; there were not enough members on the call to establish a</w:t>
      </w:r>
      <w:r w:rsidR="00720AD8">
        <w:rPr>
          <w:rFonts w:asciiTheme="minorHAnsi" w:eastAsia="Batang" w:hAnsiTheme="minorHAnsi" w:cs="Arial"/>
          <w:sz w:val="22"/>
          <w:szCs w:val="22"/>
        </w:rPr>
        <w:t xml:space="preserve"> quorum. </w:t>
      </w:r>
      <w:r>
        <w:rPr>
          <w:rFonts w:asciiTheme="minorHAnsi" w:eastAsia="Batang" w:hAnsiTheme="minorHAnsi" w:cs="Arial"/>
          <w:sz w:val="22"/>
          <w:szCs w:val="22"/>
        </w:rPr>
        <w:t>Kathy asked that the minutes be distributed and approved via email.</w:t>
      </w:r>
      <w:r w:rsidR="00256C94" w:rsidRPr="00720AD8">
        <w:rPr>
          <w:rFonts w:asciiTheme="minorHAnsi" w:eastAsia="Batang" w:hAnsiTheme="minorHAnsi" w:cs="Arial"/>
          <w:sz w:val="22"/>
          <w:szCs w:val="22"/>
        </w:rPr>
        <w:tab/>
      </w:r>
    </w:p>
    <w:p w:rsidR="00834152" w:rsidRDefault="00834152" w:rsidP="00720AD8">
      <w:pPr>
        <w:pStyle w:val="ListParagraph"/>
        <w:ind w:left="1080"/>
        <w:rPr>
          <w:rFonts w:asciiTheme="minorHAnsi" w:eastAsia="Batang" w:hAnsiTheme="minorHAnsi" w:cs="Arial"/>
          <w:sz w:val="22"/>
          <w:szCs w:val="22"/>
        </w:rPr>
      </w:pPr>
    </w:p>
    <w:p w:rsidR="002B396B" w:rsidRPr="00720AD8" w:rsidRDefault="00834152" w:rsidP="00720AD8">
      <w:pPr>
        <w:pStyle w:val="ListParagraph"/>
        <w:ind w:left="1080"/>
        <w:rPr>
          <w:rFonts w:asciiTheme="minorHAnsi" w:eastAsia="Batang" w:hAnsiTheme="minorHAnsi" w:cs="Arial"/>
          <w:sz w:val="22"/>
          <w:szCs w:val="22"/>
        </w:rPr>
      </w:pPr>
      <w:r w:rsidRPr="00834152">
        <w:rPr>
          <w:rFonts w:asciiTheme="minorHAnsi" w:eastAsia="Batang" w:hAnsiTheme="minorHAnsi" w:cs="Arial"/>
          <w:i/>
          <w:sz w:val="22"/>
          <w:szCs w:val="22"/>
        </w:rPr>
        <w:t>Action item:</w:t>
      </w:r>
      <w:r>
        <w:rPr>
          <w:rFonts w:asciiTheme="minorHAnsi" w:eastAsia="Batang" w:hAnsiTheme="minorHAnsi" w:cs="Arial"/>
          <w:sz w:val="22"/>
          <w:szCs w:val="22"/>
        </w:rPr>
        <w:t xml:space="preserve"> Distribute the minutes to be approved via email.</w:t>
      </w:r>
      <w:r w:rsidR="00256C94" w:rsidRPr="00720AD8">
        <w:rPr>
          <w:rFonts w:asciiTheme="minorHAnsi" w:eastAsia="Batang" w:hAnsiTheme="minorHAnsi" w:cs="Arial"/>
          <w:sz w:val="22"/>
          <w:szCs w:val="22"/>
        </w:rPr>
        <w:tab/>
      </w:r>
    </w:p>
    <w:p w:rsidR="002B396B" w:rsidRPr="00147CB1" w:rsidRDefault="002B396B" w:rsidP="00720AD8">
      <w:pPr>
        <w:rPr>
          <w:rFonts w:asciiTheme="minorHAnsi" w:eastAsia="Batang" w:hAnsiTheme="minorHAnsi" w:cs="Arial"/>
          <w:sz w:val="22"/>
          <w:szCs w:val="22"/>
        </w:rPr>
      </w:pPr>
    </w:p>
    <w:p w:rsidR="00AA3DC7" w:rsidRDefault="00795277" w:rsidP="00AA3DC7">
      <w:pPr>
        <w:pStyle w:val="ListParagraph"/>
        <w:numPr>
          <w:ilvl w:val="0"/>
          <w:numId w:val="5"/>
        </w:numPr>
        <w:rPr>
          <w:rFonts w:asciiTheme="minorHAnsi" w:eastAsia="Batang" w:hAnsiTheme="minorHAnsi" w:cs="Arial"/>
          <w:sz w:val="22"/>
          <w:szCs w:val="22"/>
        </w:rPr>
      </w:pPr>
      <w:r w:rsidRPr="00AA3DC7">
        <w:rPr>
          <w:rFonts w:asciiTheme="minorHAnsi" w:eastAsia="Batang" w:hAnsiTheme="minorHAnsi" w:cs="Arial"/>
          <w:b/>
          <w:sz w:val="22"/>
          <w:szCs w:val="22"/>
        </w:rPr>
        <w:t>Membership Report</w:t>
      </w:r>
    </w:p>
    <w:p w:rsidR="00566B00" w:rsidRDefault="00147CB1" w:rsidP="00AA3DC7">
      <w:pPr>
        <w:pStyle w:val="ListParagraph"/>
        <w:ind w:left="1080"/>
        <w:rPr>
          <w:rFonts w:asciiTheme="minorHAnsi" w:eastAsia="Batang" w:hAnsiTheme="minorHAnsi" w:cs="Arial"/>
          <w:sz w:val="22"/>
          <w:szCs w:val="22"/>
        </w:rPr>
      </w:pPr>
      <w:r w:rsidRPr="00B105DE">
        <w:rPr>
          <w:rFonts w:asciiTheme="minorHAnsi" w:eastAsia="Batang" w:hAnsiTheme="minorHAnsi" w:cs="Arial"/>
          <w:sz w:val="22"/>
          <w:szCs w:val="22"/>
        </w:rPr>
        <w:t>Joanna Spahr</w:t>
      </w:r>
      <w:r w:rsidR="00AA3DC7" w:rsidRPr="00B105DE">
        <w:rPr>
          <w:rFonts w:asciiTheme="minorHAnsi" w:eastAsia="Batang" w:hAnsiTheme="minorHAnsi" w:cs="Arial"/>
          <w:sz w:val="22"/>
          <w:szCs w:val="22"/>
        </w:rPr>
        <w:t xml:space="preserve"> gave a membership update reporting out that the Tech Section </w:t>
      </w:r>
      <w:r w:rsidR="00566B00">
        <w:rPr>
          <w:rFonts w:asciiTheme="minorHAnsi" w:eastAsia="Batang" w:hAnsiTheme="minorHAnsi" w:cs="Arial"/>
          <w:sz w:val="22"/>
          <w:szCs w:val="22"/>
        </w:rPr>
        <w:t xml:space="preserve">is financially at about 85% of their goal and has a headcount at about 82%. The fiscal year goal of students upgrading to technologists has been met. The Associate Technologist category has been really successful this year which can be attributed to the new renewal system – about </w:t>
      </w:r>
      <w:r w:rsidR="004618ED">
        <w:rPr>
          <w:rFonts w:asciiTheme="minorHAnsi" w:eastAsia="Batang" w:hAnsiTheme="minorHAnsi" w:cs="Arial"/>
          <w:sz w:val="22"/>
          <w:szCs w:val="22"/>
        </w:rPr>
        <w:t>2</w:t>
      </w:r>
      <w:r w:rsidR="00566B00">
        <w:rPr>
          <w:rFonts w:asciiTheme="minorHAnsi" w:eastAsia="Batang" w:hAnsiTheme="minorHAnsi" w:cs="Arial"/>
          <w:sz w:val="22"/>
          <w:szCs w:val="22"/>
        </w:rPr>
        <w:t>15 members have upgraded to Associate Tech. The Technologist in Transition is a little down and at about 92% of budget. 1,200 in-training students are currently signed up right now and they’re still coming in.</w:t>
      </w:r>
    </w:p>
    <w:p w:rsidR="00566B00" w:rsidRDefault="00566B00" w:rsidP="00AA3DC7">
      <w:pPr>
        <w:pStyle w:val="ListParagraph"/>
        <w:ind w:left="1080"/>
        <w:rPr>
          <w:rFonts w:asciiTheme="minorHAnsi" w:eastAsia="Batang" w:hAnsiTheme="minorHAnsi" w:cs="Arial"/>
          <w:sz w:val="22"/>
          <w:szCs w:val="22"/>
        </w:rPr>
      </w:pPr>
    </w:p>
    <w:p w:rsidR="00795277" w:rsidRDefault="00261EAA" w:rsidP="00AA3DC7">
      <w:pPr>
        <w:pStyle w:val="ListParagraph"/>
        <w:ind w:left="1080"/>
        <w:rPr>
          <w:rFonts w:asciiTheme="minorHAnsi" w:hAnsiTheme="minorHAnsi"/>
          <w:sz w:val="22"/>
          <w:szCs w:val="22"/>
        </w:rPr>
      </w:pPr>
      <w:r>
        <w:rPr>
          <w:rFonts w:asciiTheme="minorHAnsi" w:hAnsiTheme="minorHAnsi"/>
          <w:sz w:val="22"/>
          <w:szCs w:val="22"/>
        </w:rPr>
        <w:t xml:space="preserve">Joanna reported that </w:t>
      </w:r>
      <w:r w:rsidR="00566B00">
        <w:rPr>
          <w:rFonts w:asciiTheme="minorHAnsi" w:hAnsiTheme="minorHAnsi"/>
          <w:sz w:val="22"/>
          <w:szCs w:val="22"/>
        </w:rPr>
        <w:t xml:space="preserve">she is not confident that the technologists will make budget this year. The </w:t>
      </w:r>
      <w:proofErr w:type="spellStart"/>
      <w:r w:rsidR="00566B00">
        <w:rPr>
          <w:rFonts w:asciiTheme="minorHAnsi" w:hAnsiTheme="minorHAnsi"/>
          <w:sz w:val="22"/>
          <w:szCs w:val="22"/>
        </w:rPr>
        <w:t>Inalink</w:t>
      </w:r>
      <w:proofErr w:type="spellEnd"/>
      <w:r w:rsidR="00566B00">
        <w:rPr>
          <w:rFonts w:asciiTheme="minorHAnsi" w:hAnsiTheme="minorHAnsi"/>
          <w:sz w:val="22"/>
          <w:szCs w:val="22"/>
        </w:rPr>
        <w:t xml:space="preserve"> campaign has concluded, but the decision was made to extend the contract for the techs. </w:t>
      </w:r>
      <w:proofErr w:type="spellStart"/>
      <w:r w:rsidR="00566B00">
        <w:rPr>
          <w:rFonts w:asciiTheme="minorHAnsi" w:hAnsiTheme="minorHAnsi"/>
          <w:sz w:val="22"/>
          <w:szCs w:val="22"/>
        </w:rPr>
        <w:t>Inalink</w:t>
      </w:r>
      <w:proofErr w:type="spellEnd"/>
      <w:r w:rsidR="00566B00">
        <w:rPr>
          <w:rFonts w:asciiTheme="minorHAnsi" w:hAnsiTheme="minorHAnsi"/>
          <w:sz w:val="22"/>
          <w:szCs w:val="22"/>
        </w:rPr>
        <w:t xml:space="preserve"> cited the following reasons to be the most common </w:t>
      </w:r>
      <w:r w:rsidR="004618ED">
        <w:rPr>
          <w:rFonts w:asciiTheme="minorHAnsi" w:hAnsiTheme="minorHAnsi"/>
          <w:sz w:val="22"/>
          <w:szCs w:val="22"/>
        </w:rPr>
        <w:t>why technologists aren’t renewing:</w:t>
      </w:r>
    </w:p>
    <w:p w:rsidR="004618ED" w:rsidRDefault="004618ED" w:rsidP="004618ED">
      <w:pPr>
        <w:pStyle w:val="ListParagraph"/>
        <w:numPr>
          <w:ilvl w:val="0"/>
          <w:numId w:val="10"/>
        </w:numPr>
        <w:rPr>
          <w:rFonts w:asciiTheme="minorHAnsi" w:hAnsiTheme="minorHAnsi"/>
          <w:sz w:val="22"/>
          <w:szCs w:val="22"/>
        </w:rPr>
      </w:pPr>
      <w:r>
        <w:rPr>
          <w:rFonts w:asciiTheme="minorHAnsi" w:hAnsiTheme="minorHAnsi"/>
          <w:sz w:val="22"/>
          <w:szCs w:val="22"/>
        </w:rPr>
        <w:t>No value – this one is a big deal because if we can’t show value to our members, they won’t renew</w:t>
      </w:r>
    </w:p>
    <w:p w:rsidR="004618ED" w:rsidRDefault="004618ED" w:rsidP="004618ED">
      <w:pPr>
        <w:pStyle w:val="ListParagraph"/>
        <w:numPr>
          <w:ilvl w:val="0"/>
          <w:numId w:val="10"/>
        </w:numPr>
        <w:rPr>
          <w:rFonts w:asciiTheme="minorHAnsi" w:hAnsiTheme="minorHAnsi"/>
          <w:sz w:val="22"/>
          <w:szCs w:val="22"/>
        </w:rPr>
      </w:pPr>
      <w:r>
        <w:rPr>
          <w:rFonts w:asciiTheme="minorHAnsi" w:hAnsiTheme="minorHAnsi"/>
          <w:sz w:val="22"/>
          <w:szCs w:val="22"/>
        </w:rPr>
        <w:t>Budget cuts</w:t>
      </w:r>
    </w:p>
    <w:p w:rsidR="004618ED" w:rsidRDefault="004618ED" w:rsidP="004618ED">
      <w:pPr>
        <w:pStyle w:val="ListParagraph"/>
        <w:numPr>
          <w:ilvl w:val="0"/>
          <w:numId w:val="10"/>
        </w:numPr>
        <w:rPr>
          <w:rFonts w:asciiTheme="minorHAnsi" w:hAnsiTheme="minorHAnsi"/>
          <w:sz w:val="22"/>
          <w:szCs w:val="22"/>
        </w:rPr>
      </w:pPr>
      <w:r>
        <w:rPr>
          <w:rFonts w:asciiTheme="minorHAnsi" w:hAnsiTheme="minorHAnsi"/>
          <w:sz w:val="22"/>
          <w:szCs w:val="22"/>
        </w:rPr>
        <w:t>No longer practicing in industry</w:t>
      </w:r>
    </w:p>
    <w:p w:rsidR="004618ED" w:rsidRDefault="004618ED" w:rsidP="004618ED">
      <w:pPr>
        <w:pStyle w:val="ListParagraph"/>
        <w:numPr>
          <w:ilvl w:val="0"/>
          <w:numId w:val="10"/>
        </w:numPr>
        <w:rPr>
          <w:rFonts w:asciiTheme="minorHAnsi" w:hAnsiTheme="minorHAnsi"/>
          <w:sz w:val="22"/>
          <w:szCs w:val="22"/>
        </w:rPr>
      </w:pPr>
      <w:r>
        <w:rPr>
          <w:rFonts w:asciiTheme="minorHAnsi" w:hAnsiTheme="minorHAnsi"/>
          <w:sz w:val="22"/>
          <w:szCs w:val="22"/>
        </w:rPr>
        <w:t>Would renew next year – this is why it’s important to consider having a two-year membership for Techs because a lot of them are renewing every other year when they need credits. For SNMMI, we could probably mirror what the ASRT is doing and if they renew for two years, they would get a slight discount.</w:t>
      </w:r>
    </w:p>
    <w:p w:rsidR="000C1774" w:rsidRDefault="000C1774" w:rsidP="00AA3DC7">
      <w:pPr>
        <w:pStyle w:val="ListParagraph"/>
        <w:ind w:left="1080"/>
        <w:rPr>
          <w:rFonts w:asciiTheme="minorHAnsi" w:eastAsia="Batang" w:hAnsiTheme="minorHAnsi" w:cs="Arial"/>
          <w:sz w:val="22"/>
          <w:szCs w:val="22"/>
        </w:rPr>
      </w:pPr>
    </w:p>
    <w:p w:rsidR="002D6CE3" w:rsidRDefault="000C1774" w:rsidP="00AA3DC7">
      <w:pPr>
        <w:pStyle w:val="ListParagraph"/>
        <w:ind w:left="1080"/>
        <w:rPr>
          <w:rFonts w:asciiTheme="minorHAnsi" w:eastAsia="Batang" w:hAnsiTheme="minorHAnsi" w:cs="Arial"/>
          <w:sz w:val="22"/>
          <w:szCs w:val="22"/>
        </w:rPr>
      </w:pPr>
      <w:r w:rsidRPr="000C1774">
        <w:rPr>
          <w:rFonts w:asciiTheme="minorHAnsi" w:eastAsia="Batang" w:hAnsiTheme="minorHAnsi" w:cs="Arial"/>
          <w:i/>
          <w:sz w:val="22"/>
          <w:szCs w:val="22"/>
        </w:rPr>
        <w:t>Discussion from the committee:</w:t>
      </w:r>
    </w:p>
    <w:p w:rsidR="000C1774" w:rsidRDefault="000C1774" w:rsidP="000C1774">
      <w:pPr>
        <w:pStyle w:val="ListParagraph"/>
        <w:numPr>
          <w:ilvl w:val="0"/>
          <w:numId w:val="11"/>
        </w:numPr>
        <w:rPr>
          <w:rFonts w:asciiTheme="minorHAnsi" w:eastAsia="Batang" w:hAnsiTheme="minorHAnsi" w:cs="Arial"/>
          <w:sz w:val="22"/>
          <w:szCs w:val="22"/>
        </w:rPr>
      </w:pPr>
      <w:r>
        <w:rPr>
          <w:rFonts w:asciiTheme="minorHAnsi" w:eastAsia="Batang" w:hAnsiTheme="minorHAnsi" w:cs="Arial"/>
          <w:sz w:val="22"/>
          <w:szCs w:val="22"/>
        </w:rPr>
        <w:t xml:space="preserve">At chapter and regional meetings, committee members feel it would be a good idea to ask participants questions about the society, i.e. what do you want from the society, what would make you join the society, what benefits and </w:t>
      </w:r>
      <w:r>
        <w:rPr>
          <w:rFonts w:asciiTheme="minorHAnsi" w:eastAsia="Batang" w:hAnsiTheme="minorHAnsi" w:cs="Arial"/>
          <w:sz w:val="22"/>
          <w:szCs w:val="22"/>
        </w:rPr>
        <w:lastRenderedPageBreak/>
        <w:t>resources do you need that we’re not currently providing, etc. It seems as though the society is currently guessing and we’re guessing wrong.</w:t>
      </w:r>
    </w:p>
    <w:p w:rsidR="000C1774" w:rsidRDefault="000C1774" w:rsidP="000C1774">
      <w:pPr>
        <w:pStyle w:val="ListParagraph"/>
        <w:numPr>
          <w:ilvl w:val="0"/>
          <w:numId w:val="11"/>
        </w:numPr>
        <w:rPr>
          <w:rFonts w:asciiTheme="minorHAnsi" w:eastAsia="Batang" w:hAnsiTheme="minorHAnsi" w:cs="Arial"/>
          <w:sz w:val="22"/>
          <w:szCs w:val="22"/>
        </w:rPr>
      </w:pPr>
      <w:r>
        <w:rPr>
          <w:rFonts w:asciiTheme="minorHAnsi" w:eastAsia="Batang" w:hAnsiTheme="minorHAnsi" w:cs="Arial"/>
          <w:sz w:val="22"/>
          <w:szCs w:val="22"/>
        </w:rPr>
        <w:t>Committee members suggested that we have a one page paper on benefits of membership – the welcome packet has a lot of good information but it’s too much information. Something that’s not so information heavy is needed.</w:t>
      </w:r>
    </w:p>
    <w:p w:rsidR="000C1774" w:rsidRPr="000C1774" w:rsidRDefault="000C1774" w:rsidP="000C1774">
      <w:pPr>
        <w:pStyle w:val="ListParagraph"/>
        <w:numPr>
          <w:ilvl w:val="0"/>
          <w:numId w:val="11"/>
        </w:numPr>
        <w:rPr>
          <w:rFonts w:asciiTheme="minorHAnsi" w:eastAsia="Batang" w:hAnsiTheme="minorHAnsi" w:cs="Arial"/>
          <w:i/>
          <w:sz w:val="22"/>
          <w:szCs w:val="22"/>
        </w:rPr>
      </w:pPr>
      <w:r w:rsidRPr="000C1774">
        <w:rPr>
          <w:rFonts w:asciiTheme="minorHAnsi" w:eastAsia="Batang" w:hAnsiTheme="minorHAnsi" w:cs="Arial"/>
          <w:i/>
          <w:sz w:val="22"/>
          <w:szCs w:val="22"/>
        </w:rPr>
        <w:t xml:space="preserve">Action item: </w:t>
      </w:r>
      <w:r>
        <w:rPr>
          <w:rFonts w:asciiTheme="minorHAnsi" w:eastAsia="Batang" w:hAnsiTheme="minorHAnsi" w:cs="Arial"/>
          <w:sz w:val="22"/>
          <w:szCs w:val="22"/>
        </w:rPr>
        <w:t>Joanna to send Kathy questions from the Membership Task Force and Kathy to distribute questions to committee members and others who can gather information at chapter and regional meetings.</w:t>
      </w:r>
      <w:r w:rsidR="00586DB6">
        <w:rPr>
          <w:rFonts w:asciiTheme="minorHAnsi" w:eastAsia="Batang" w:hAnsiTheme="minorHAnsi" w:cs="Arial"/>
          <w:sz w:val="22"/>
          <w:szCs w:val="22"/>
        </w:rPr>
        <w:t xml:space="preserve"> Joanna to send Aaron </w:t>
      </w:r>
      <w:r w:rsidR="00FF2C95">
        <w:rPr>
          <w:rFonts w:asciiTheme="minorHAnsi" w:eastAsia="Batang" w:hAnsiTheme="minorHAnsi" w:cs="Arial"/>
          <w:sz w:val="22"/>
          <w:szCs w:val="22"/>
        </w:rPr>
        <w:t xml:space="preserve">Scott the reasons cited by </w:t>
      </w:r>
      <w:proofErr w:type="spellStart"/>
      <w:r w:rsidR="00586DB6">
        <w:rPr>
          <w:rFonts w:asciiTheme="minorHAnsi" w:eastAsia="Batang" w:hAnsiTheme="minorHAnsi" w:cs="Arial"/>
          <w:sz w:val="22"/>
          <w:szCs w:val="22"/>
        </w:rPr>
        <w:t>Inalink</w:t>
      </w:r>
      <w:proofErr w:type="spellEnd"/>
      <w:r w:rsidR="00586DB6">
        <w:rPr>
          <w:rFonts w:asciiTheme="minorHAnsi" w:eastAsia="Batang" w:hAnsiTheme="minorHAnsi" w:cs="Arial"/>
          <w:sz w:val="22"/>
          <w:szCs w:val="22"/>
        </w:rPr>
        <w:t xml:space="preserve"> </w:t>
      </w:r>
      <w:r w:rsidR="00FF2C95">
        <w:rPr>
          <w:rFonts w:asciiTheme="minorHAnsi" w:eastAsia="Batang" w:hAnsiTheme="minorHAnsi" w:cs="Arial"/>
          <w:sz w:val="22"/>
          <w:szCs w:val="22"/>
        </w:rPr>
        <w:t>as to why people aren’t renewing</w:t>
      </w:r>
      <w:r w:rsidR="00586DB6">
        <w:rPr>
          <w:rFonts w:asciiTheme="minorHAnsi" w:eastAsia="Batang" w:hAnsiTheme="minorHAnsi" w:cs="Arial"/>
          <w:sz w:val="22"/>
          <w:szCs w:val="22"/>
        </w:rPr>
        <w:t xml:space="preserve"> and the membership comparison chart.</w:t>
      </w:r>
    </w:p>
    <w:p w:rsidR="000C1774" w:rsidRPr="00B105DE" w:rsidRDefault="000C1774" w:rsidP="00AA3DC7">
      <w:pPr>
        <w:pStyle w:val="ListParagraph"/>
        <w:ind w:left="1080"/>
        <w:rPr>
          <w:rFonts w:asciiTheme="minorHAnsi" w:eastAsia="Batang" w:hAnsiTheme="minorHAnsi" w:cs="Arial"/>
          <w:sz w:val="22"/>
          <w:szCs w:val="22"/>
        </w:rPr>
      </w:pPr>
    </w:p>
    <w:p w:rsidR="00FD1DD1" w:rsidRPr="00FD1DD1" w:rsidRDefault="000C1774" w:rsidP="00FD1DD1">
      <w:pPr>
        <w:pStyle w:val="ListParagraph"/>
        <w:numPr>
          <w:ilvl w:val="0"/>
          <w:numId w:val="5"/>
        </w:numPr>
        <w:rPr>
          <w:rFonts w:asciiTheme="minorHAnsi" w:eastAsia="Batang" w:hAnsiTheme="minorHAnsi" w:cs="Arial"/>
          <w:sz w:val="22"/>
          <w:szCs w:val="22"/>
        </w:rPr>
      </w:pPr>
      <w:r>
        <w:rPr>
          <w:rFonts w:asciiTheme="minorHAnsi" w:eastAsia="Batang" w:hAnsiTheme="minorHAnsi" w:cs="Arial"/>
          <w:b/>
          <w:sz w:val="22"/>
          <w:szCs w:val="22"/>
        </w:rPr>
        <w:t>Emeritus Applications</w:t>
      </w:r>
      <w:r w:rsidR="00795277" w:rsidRPr="00FD1DD1">
        <w:rPr>
          <w:rFonts w:asciiTheme="minorHAnsi" w:eastAsia="Batang" w:hAnsiTheme="minorHAnsi" w:cs="Arial"/>
          <w:b/>
          <w:sz w:val="22"/>
          <w:szCs w:val="22"/>
        </w:rPr>
        <w:t xml:space="preserve"> </w:t>
      </w:r>
      <w:r w:rsidR="00AE4492" w:rsidRPr="00FD1DD1">
        <w:rPr>
          <w:rFonts w:asciiTheme="minorHAnsi" w:eastAsia="Batang" w:hAnsiTheme="minorHAnsi" w:cs="Arial"/>
          <w:i/>
          <w:sz w:val="22"/>
          <w:szCs w:val="22"/>
        </w:rPr>
        <w:t xml:space="preserve"> </w:t>
      </w:r>
    </w:p>
    <w:p w:rsidR="00FD1DD1" w:rsidRDefault="000C1774" w:rsidP="00FD1DD1">
      <w:pPr>
        <w:pStyle w:val="ListParagraph"/>
        <w:ind w:left="1080"/>
        <w:rPr>
          <w:rFonts w:asciiTheme="minorHAnsi" w:hAnsiTheme="minorHAnsi"/>
          <w:sz w:val="22"/>
          <w:szCs w:val="22"/>
        </w:rPr>
      </w:pPr>
      <w:r>
        <w:rPr>
          <w:rFonts w:asciiTheme="minorHAnsi" w:eastAsia="Batang" w:hAnsiTheme="minorHAnsi" w:cs="Arial"/>
          <w:sz w:val="22"/>
          <w:szCs w:val="22"/>
        </w:rPr>
        <w:t>There were not enough members on the call to establish a quorum so the emeritus applications could not be approved.</w:t>
      </w:r>
      <w:r w:rsidR="00FD1DD1">
        <w:rPr>
          <w:rFonts w:asciiTheme="minorHAnsi" w:hAnsiTheme="minorHAnsi"/>
          <w:sz w:val="22"/>
          <w:szCs w:val="22"/>
        </w:rPr>
        <w:t xml:space="preserve">  </w:t>
      </w:r>
    </w:p>
    <w:p w:rsidR="00FD1DD1" w:rsidRDefault="00FD1DD1" w:rsidP="00FD1DD1">
      <w:pPr>
        <w:pStyle w:val="ListParagraph"/>
        <w:ind w:left="1080"/>
        <w:rPr>
          <w:rFonts w:asciiTheme="minorHAnsi" w:hAnsiTheme="minorHAnsi"/>
          <w:sz w:val="22"/>
          <w:szCs w:val="22"/>
        </w:rPr>
      </w:pPr>
    </w:p>
    <w:p w:rsidR="00557D45" w:rsidRDefault="00FD1DD1" w:rsidP="000C1774">
      <w:pPr>
        <w:pStyle w:val="ListParagraph"/>
        <w:ind w:left="1080"/>
        <w:rPr>
          <w:rFonts w:asciiTheme="minorHAnsi" w:hAnsiTheme="minorHAnsi"/>
          <w:i/>
          <w:sz w:val="22"/>
          <w:szCs w:val="22"/>
        </w:rPr>
      </w:pPr>
      <w:r w:rsidRPr="00FD1DD1">
        <w:rPr>
          <w:rFonts w:asciiTheme="minorHAnsi" w:hAnsiTheme="minorHAnsi"/>
          <w:i/>
          <w:sz w:val="22"/>
          <w:szCs w:val="22"/>
        </w:rPr>
        <w:t xml:space="preserve">Action: </w:t>
      </w:r>
      <w:r w:rsidR="000C1774">
        <w:rPr>
          <w:rFonts w:asciiTheme="minorHAnsi" w:hAnsiTheme="minorHAnsi"/>
          <w:i/>
          <w:sz w:val="22"/>
          <w:szCs w:val="22"/>
        </w:rPr>
        <w:t>Send out emeritus applications via email to get committee members to vote.</w:t>
      </w:r>
      <w:r w:rsidRPr="00FD1DD1">
        <w:rPr>
          <w:rFonts w:asciiTheme="minorHAnsi" w:hAnsiTheme="minorHAnsi"/>
          <w:i/>
          <w:sz w:val="22"/>
          <w:szCs w:val="22"/>
        </w:rPr>
        <w:t xml:space="preserve">  </w:t>
      </w:r>
    </w:p>
    <w:p w:rsidR="000C1774" w:rsidRPr="000C1774" w:rsidRDefault="000C1774" w:rsidP="000C1774">
      <w:pPr>
        <w:pStyle w:val="ListParagraph"/>
        <w:ind w:left="1080"/>
        <w:rPr>
          <w:rFonts w:asciiTheme="minorHAnsi" w:eastAsia="Batang" w:hAnsiTheme="minorHAnsi" w:cs="Arial"/>
          <w:i/>
          <w:sz w:val="22"/>
          <w:szCs w:val="22"/>
        </w:rPr>
      </w:pPr>
    </w:p>
    <w:p w:rsidR="00BB2D7A" w:rsidRDefault="000347C7" w:rsidP="00BB2D7A">
      <w:pPr>
        <w:pStyle w:val="ListParagraph"/>
        <w:numPr>
          <w:ilvl w:val="0"/>
          <w:numId w:val="5"/>
        </w:numPr>
        <w:rPr>
          <w:rFonts w:asciiTheme="minorHAnsi" w:eastAsia="Batang" w:hAnsiTheme="minorHAnsi" w:cs="Arial"/>
          <w:b/>
          <w:sz w:val="22"/>
          <w:szCs w:val="22"/>
        </w:rPr>
      </w:pPr>
      <w:r w:rsidRPr="00BB2D7A">
        <w:rPr>
          <w:rFonts w:asciiTheme="minorHAnsi" w:eastAsia="Batang" w:hAnsiTheme="minorHAnsi" w:cs="Arial"/>
          <w:b/>
          <w:sz w:val="22"/>
          <w:szCs w:val="22"/>
        </w:rPr>
        <w:t>Strategic Planning</w:t>
      </w:r>
    </w:p>
    <w:p w:rsidR="00426963" w:rsidRPr="00426963" w:rsidRDefault="000C1774" w:rsidP="00426963">
      <w:pPr>
        <w:ind w:left="1080"/>
        <w:rPr>
          <w:rFonts w:asciiTheme="minorHAnsi" w:eastAsia="Batang" w:hAnsiTheme="minorHAnsi" w:cs="Arial"/>
          <w:sz w:val="22"/>
          <w:szCs w:val="22"/>
        </w:rPr>
      </w:pPr>
      <w:r>
        <w:rPr>
          <w:rFonts w:asciiTheme="minorHAnsi" w:eastAsia="Batang" w:hAnsiTheme="minorHAnsi" w:cs="Arial"/>
          <w:sz w:val="22"/>
          <w:szCs w:val="22"/>
        </w:rPr>
        <w:t>The committee needs to discuss what membership currently looks like and what they would like it to look like in 5 years. So far, no progress has been made.</w:t>
      </w:r>
    </w:p>
    <w:p w:rsidR="00426963" w:rsidRDefault="00426963" w:rsidP="007D4751">
      <w:pPr>
        <w:pStyle w:val="ListParagraph"/>
        <w:ind w:left="1080"/>
        <w:rPr>
          <w:rFonts w:asciiTheme="minorHAnsi" w:eastAsia="Batang" w:hAnsiTheme="minorHAnsi" w:cs="Arial"/>
          <w:sz w:val="22"/>
          <w:szCs w:val="22"/>
        </w:rPr>
      </w:pPr>
    </w:p>
    <w:p w:rsidR="00280391" w:rsidRPr="00D60E8A" w:rsidRDefault="00280391" w:rsidP="007D4751">
      <w:pPr>
        <w:spacing w:after="200" w:line="276" w:lineRule="auto"/>
        <w:ind w:left="360"/>
        <w:contextualSpacing/>
        <w:rPr>
          <w:rFonts w:asciiTheme="minorHAnsi" w:hAnsiTheme="minorHAnsi"/>
          <w:i/>
          <w:sz w:val="22"/>
          <w:szCs w:val="22"/>
        </w:rPr>
      </w:pPr>
      <w:r w:rsidRPr="00D60E8A">
        <w:rPr>
          <w:rFonts w:asciiTheme="minorHAnsi" w:hAnsiTheme="minorHAnsi"/>
          <w:i/>
          <w:sz w:val="22"/>
          <w:szCs w:val="22"/>
        </w:rPr>
        <w:t>Discussion from the committee:</w:t>
      </w:r>
    </w:p>
    <w:p w:rsidR="007D4751" w:rsidRDefault="00586DB6" w:rsidP="00280391">
      <w:pPr>
        <w:pStyle w:val="ListParagraph"/>
        <w:numPr>
          <w:ilvl w:val="0"/>
          <w:numId w:val="7"/>
        </w:numPr>
        <w:spacing w:after="200" w:line="276" w:lineRule="auto"/>
        <w:contextualSpacing/>
        <w:rPr>
          <w:rFonts w:asciiTheme="minorHAnsi" w:hAnsiTheme="minorHAnsi"/>
          <w:sz w:val="22"/>
          <w:szCs w:val="22"/>
        </w:rPr>
      </w:pPr>
      <w:r>
        <w:rPr>
          <w:rFonts w:asciiTheme="minorHAnsi" w:hAnsiTheme="minorHAnsi"/>
          <w:sz w:val="22"/>
          <w:szCs w:val="22"/>
        </w:rPr>
        <w:t>Possibly make videos of the scholarship winners for our YouTube channel and other marketing/membership purposes and highlight the benefits of membership and how recipients were impacted by the scholarship.</w:t>
      </w:r>
    </w:p>
    <w:p w:rsidR="00586DB6" w:rsidRDefault="00586DB6" w:rsidP="00280391">
      <w:pPr>
        <w:pStyle w:val="ListParagraph"/>
        <w:numPr>
          <w:ilvl w:val="0"/>
          <w:numId w:val="7"/>
        </w:numPr>
        <w:spacing w:after="200" w:line="276" w:lineRule="auto"/>
        <w:contextualSpacing/>
        <w:rPr>
          <w:rFonts w:asciiTheme="minorHAnsi" w:hAnsiTheme="minorHAnsi"/>
          <w:sz w:val="22"/>
          <w:szCs w:val="22"/>
        </w:rPr>
      </w:pPr>
      <w:r>
        <w:rPr>
          <w:rFonts w:asciiTheme="minorHAnsi" w:hAnsiTheme="minorHAnsi"/>
          <w:sz w:val="22"/>
          <w:szCs w:val="22"/>
        </w:rPr>
        <w:t>Make a video of long term members so they can talk about how over the course of time, SNMMI has helped them in their career and why it’s important to stay a member of the society.</w:t>
      </w:r>
    </w:p>
    <w:p w:rsidR="00586DB6" w:rsidRDefault="00586DB6" w:rsidP="00280391">
      <w:pPr>
        <w:pStyle w:val="ListParagraph"/>
        <w:numPr>
          <w:ilvl w:val="0"/>
          <w:numId w:val="7"/>
        </w:numPr>
        <w:spacing w:after="200" w:line="276" w:lineRule="auto"/>
        <w:contextualSpacing/>
        <w:rPr>
          <w:rFonts w:asciiTheme="minorHAnsi" w:hAnsiTheme="minorHAnsi"/>
          <w:sz w:val="22"/>
          <w:szCs w:val="22"/>
        </w:rPr>
      </w:pPr>
      <w:r>
        <w:rPr>
          <w:rFonts w:asciiTheme="minorHAnsi" w:hAnsiTheme="minorHAnsi"/>
          <w:sz w:val="22"/>
          <w:szCs w:val="22"/>
        </w:rPr>
        <w:t>We will be doing some type of needs assessment survey this year. Possibly include questions about 2-year membership and dues. This survey will go out to every member that we have an email address for. Sometimes a lapsed member survey is done to see if there is any new feedback.</w:t>
      </w:r>
    </w:p>
    <w:p w:rsidR="00586DB6" w:rsidRDefault="00586DB6" w:rsidP="00586DB6">
      <w:pPr>
        <w:pStyle w:val="ListParagraph"/>
        <w:numPr>
          <w:ilvl w:val="0"/>
          <w:numId w:val="7"/>
        </w:numPr>
        <w:spacing w:after="200" w:line="276" w:lineRule="auto"/>
        <w:contextualSpacing/>
        <w:rPr>
          <w:rFonts w:asciiTheme="minorHAnsi" w:hAnsiTheme="minorHAnsi"/>
          <w:sz w:val="22"/>
          <w:szCs w:val="22"/>
        </w:rPr>
      </w:pPr>
      <w:r w:rsidRPr="00586DB6">
        <w:rPr>
          <w:rFonts w:asciiTheme="minorHAnsi" w:hAnsiTheme="minorHAnsi"/>
          <w:sz w:val="22"/>
          <w:szCs w:val="22"/>
        </w:rPr>
        <w:t xml:space="preserve">Debbie </w:t>
      </w:r>
      <w:r>
        <w:rPr>
          <w:rFonts w:asciiTheme="minorHAnsi" w:hAnsiTheme="minorHAnsi"/>
          <w:sz w:val="22"/>
          <w:szCs w:val="22"/>
        </w:rPr>
        <w:t>suggested</w:t>
      </w:r>
      <w:r w:rsidRPr="00586DB6">
        <w:rPr>
          <w:rFonts w:asciiTheme="minorHAnsi" w:hAnsiTheme="minorHAnsi"/>
          <w:sz w:val="22"/>
          <w:szCs w:val="22"/>
        </w:rPr>
        <w:t xml:space="preserve"> that the Tech Student Membership Task Force could be absorbed into the Tech Membership Committee. That committee is basically asking the same questions to program directors to make sure they send their students in. There are too many committees that seem to be doing much of the same thing. If you could combine more of these task forces, there would be more members available for the membership committee</w:t>
      </w:r>
      <w:r>
        <w:rPr>
          <w:rFonts w:asciiTheme="minorHAnsi" w:hAnsiTheme="minorHAnsi"/>
          <w:sz w:val="22"/>
          <w:szCs w:val="22"/>
        </w:rPr>
        <w:t>, more would get accomplished and there would be more participation.</w:t>
      </w:r>
    </w:p>
    <w:p w:rsidR="00586DB6" w:rsidRDefault="00586DB6" w:rsidP="00586DB6">
      <w:pPr>
        <w:pStyle w:val="ListParagraph"/>
        <w:numPr>
          <w:ilvl w:val="0"/>
          <w:numId w:val="7"/>
        </w:numPr>
        <w:spacing w:after="200" w:line="276" w:lineRule="auto"/>
        <w:contextualSpacing/>
        <w:rPr>
          <w:rFonts w:asciiTheme="minorHAnsi" w:hAnsiTheme="minorHAnsi"/>
          <w:sz w:val="22"/>
          <w:szCs w:val="22"/>
        </w:rPr>
      </w:pPr>
      <w:r w:rsidRPr="00586DB6">
        <w:rPr>
          <w:rFonts w:asciiTheme="minorHAnsi" w:hAnsiTheme="minorHAnsi"/>
          <w:sz w:val="22"/>
          <w:szCs w:val="22"/>
        </w:rPr>
        <w:t>Need more transitioning students who are on that one year transition to be added to the committee because those are the ones you want to hear from and want to know how they feel about the society and what more we can do for them in order to get more people to transition.</w:t>
      </w:r>
    </w:p>
    <w:p w:rsidR="00586DB6" w:rsidRDefault="00834152" w:rsidP="00834152">
      <w:pPr>
        <w:pStyle w:val="ListParagraph"/>
        <w:numPr>
          <w:ilvl w:val="0"/>
          <w:numId w:val="7"/>
        </w:numPr>
        <w:spacing w:after="200" w:line="276" w:lineRule="auto"/>
        <w:contextualSpacing/>
        <w:rPr>
          <w:rFonts w:asciiTheme="minorHAnsi" w:hAnsiTheme="minorHAnsi"/>
          <w:sz w:val="22"/>
          <w:szCs w:val="22"/>
        </w:rPr>
      </w:pPr>
      <w:r w:rsidRPr="00834152">
        <w:rPr>
          <w:rFonts w:asciiTheme="minorHAnsi" w:hAnsiTheme="minorHAnsi"/>
          <w:sz w:val="22"/>
          <w:szCs w:val="22"/>
        </w:rPr>
        <w:lastRenderedPageBreak/>
        <w:t>Need to change the perspective of members – after a certain number of years instead of staying what can we do for you, we ask what they can do for the society and the younger generation. Ask them to help out with the younger members and help mentor them and help them become better techs. Then maybe older members will start to think that they’re needed and that’s a good reason for them to stay around. Possibly add an “Old Timers Club” breakfast and meeting at the Annual Meeting to recognize people who’ve been around for a while.</w:t>
      </w:r>
    </w:p>
    <w:p w:rsidR="00E478A5" w:rsidRPr="00280391" w:rsidRDefault="00E478A5" w:rsidP="00834152">
      <w:pPr>
        <w:pStyle w:val="ListParagraph"/>
        <w:numPr>
          <w:ilvl w:val="0"/>
          <w:numId w:val="7"/>
        </w:numPr>
        <w:spacing w:after="200" w:line="276" w:lineRule="auto"/>
        <w:contextualSpacing/>
        <w:rPr>
          <w:rFonts w:asciiTheme="minorHAnsi" w:hAnsiTheme="minorHAnsi"/>
          <w:sz w:val="22"/>
          <w:szCs w:val="22"/>
        </w:rPr>
      </w:pPr>
      <w:r>
        <w:rPr>
          <w:rFonts w:asciiTheme="minorHAnsi" w:hAnsiTheme="minorHAnsi"/>
          <w:sz w:val="22"/>
          <w:szCs w:val="22"/>
        </w:rPr>
        <w:t>Committee members will try to take Membership Task Force questions and gather data from the chapter and regional meetings. Would like to meet again in May if possible before the Annual Meeting.</w:t>
      </w:r>
      <w:bookmarkStart w:id="0" w:name="_GoBack"/>
      <w:bookmarkEnd w:id="0"/>
    </w:p>
    <w:p w:rsidR="007D4751" w:rsidRPr="00147CB1" w:rsidRDefault="007D4751" w:rsidP="007D4751">
      <w:pPr>
        <w:pStyle w:val="ListParagraph"/>
        <w:ind w:left="1080"/>
        <w:rPr>
          <w:rFonts w:asciiTheme="minorHAnsi" w:eastAsia="Batang" w:hAnsiTheme="minorHAnsi" w:cs="Arial"/>
          <w:b/>
          <w:sz w:val="22"/>
          <w:szCs w:val="22"/>
        </w:rPr>
      </w:pPr>
    </w:p>
    <w:p w:rsidR="00795277" w:rsidRPr="00147CB1" w:rsidRDefault="00720AD8" w:rsidP="00720AD8">
      <w:pPr>
        <w:rPr>
          <w:rFonts w:asciiTheme="minorHAnsi" w:eastAsia="Batang" w:hAnsiTheme="minorHAnsi" w:cs="Arial"/>
          <w:b/>
          <w:sz w:val="22"/>
          <w:szCs w:val="22"/>
        </w:rPr>
      </w:pPr>
      <w:r>
        <w:rPr>
          <w:rFonts w:asciiTheme="minorHAnsi" w:eastAsia="Batang" w:hAnsiTheme="minorHAnsi" w:cs="Arial"/>
          <w:b/>
          <w:sz w:val="22"/>
          <w:szCs w:val="22"/>
        </w:rPr>
        <w:t>The call a</w:t>
      </w:r>
      <w:r w:rsidR="00795277" w:rsidRPr="00147CB1">
        <w:rPr>
          <w:rFonts w:asciiTheme="minorHAnsi" w:eastAsia="Batang" w:hAnsiTheme="minorHAnsi" w:cs="Arial"/>
          <w:b/>
          <w:sz w:val="22"/>
          <w:szCs w:val="22"/>
        </w:rPr>
        <w:t>djourn</w:t>
      </w:r>
      <w:r>
        <w:rPr>
          <w:rFonts w:asciiTheme="minorHAnsi" w:eastAsia="Batang" w:hAnsiTheme="minorHAnsi" w:cs="Arial"/>
          <w:b/>
          <w:sz w:val="22"/>
          <w:szCs w:val="22"/>
        </w:rPr>
        <w:t xml:space="preserve">ed at </w:t>
      </w:r>
      <w:r w:rsidR="00524958">
        <w:rPr>
          <w:rFonts w:asciiTheme="minorHAnsi" w:eastAsia="Batang" w:hAnsiTheme="minorHAnsi" w:cs="Arial"/>
          <w:b/>
          <w:sz w:val="22"/>
          <w:szCs w:val="22"/>
        </w:rPr>
        <w:t>3</w:t>
      </w:r>
      <w:r>
        <w:rPr>
          <w:rFonts w:asciiTheme="minorHAnsi" w:eastAsia="Batang" w:hAnsiTheme="minorHAnsi" w:cs="Arial"/>
          <w:b/>
          <w:sz w:val="22"/>
          <w:szCs w:val="22"/>
        </w:rPr>
        <w:t>:5</w:t>
      </w:r>
      <w:r w:rsidR="00524958">
        <w:rPr>
          <w:rFonts w:asciiTheme="minorHAnsi" w:eastAsia="Batang" w:hAnsiTheme="minorHAnsi" w:cs="Arial"/>
          <w:b/>
          <w:sz w:val="22"/>
          <w:szCs w:val="22"/>
        </w:rPr>
        <w:t xml:space="preserve">7 </w:t>
      </w:r>
      <w:r>
        <w:rPr>
          <w:rFonts w:asciiTheme="minorHAnsi" w:eastAsia="Batang" w:hAnsiTheme="minorHAnsi" w:cs="Arial"/>
          <w:b/>
          <w:sz w:val="22"/>
          <w:szCs w:val="22"/>
        </w:rPr>
        <w:t>p</w:t>
      </w:r>
      <w:r w:rsidR="00524958">
        <w:rPr>
          <w:rFonts w:asciiTheme="minorHAnsi" w:eastAsia="Batang" w:hAnsiTheme="minorHAnsi" w:cs="Arial"/>
          <w:b/>
          <w:sz w:val="22"/>
          <w:szCs w:val="22"/>
        </w:rPr>
        <w:t>.</w:t>
      </w:r>
      <w:r>
        <w:rPr>
          <w:rFonts w:asciiTheme="minorHAnsi" w:eastAsia="Batang" w:hAnsiTheme="minorHAnsi" w:cs="Arial"/>
          <w:b/>
          <w:sz w:val="22"/>
          <w:szCs w:val="22"/>
        </w:rPr>
        <w:t>m</w:t>
      </w:r>
      <w:r w:rsidR="00524958">
        <w:rPr>
          <w:rFonts w:asciiTheme="minorHAnsi" w:eastAsia="Batang" w:hAnsiTheme="minorHAnsi" w:cs="Arial"/>
          <w:b/>
          <w:sz w:val="22"/>
          <w:szCs w:val="22"/>
        </w:rPr>
        <w:t>.</w:t>
      </w:r>
    </w:p>
    <w:sectPr w:rsidR="00795277" w:rsidRPr="00147CB1" w:rsidSect="00256C94">
      <w:headerReference w:type="default" r:id="rId8"/>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8A" w:rsidRDefault="00D60E8A" w:rsidP="00572478">
      <w:r>
        <w:separator/>
      </w:r>
    </w:p>
  </w:endnote>
  <w:endnote w:type="continuationSeparator" w:id="0">
    <w:p w:rsidR="00D60E8A" w:rsidRDefault="00D60E8A" w:rsidP="0057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8A" w:rsidRDefault="00D60E8A" w:rsidP="00572478">
      <w:r>
        <w:separator/>
      </w:r>
    </w:p>
  </w:footnote>
  <w:footnote w:type="continuationSeparator" w:id="0">
    <w:p w:rsidR="00D60E8A" w:rsidRDefault="00D60E8A" w:rsidP="0057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8A" w:rsidRDefault="00D60E8A">
    <w:pPr>
      <w:pStyle w:val="Header"/>
    </w:pPr>
    <w:r>
      <w:rPr>
        <w:noProof/>
      </w:rPr>
      <w:drawing>
        <wp:anchor distT="0" distB="0" distL="114300" distR="114300" simplePos="0" relativeHeight="251657728" behindDoc="0" locked="0" layoutInCell="1" allowOverlap="1">
          <wp:simplePos x="0" y="0"/>
          <wp:positionH relativeFrom="column">
            <wp:posOffset>-1000125</wp:posOffset>
          </wp:positionH>
          <wp:positionV relativeFrom="paragraph">
            <wp:posOffset>-333375</wp:posOffset>
          </wp:positionV>
          <wp:extent cx="1971675" cy="643890"/>
          <wp:effectExtent l="19050" t="0" r="9525" b="0"/>
          <wp:wrapNone/>
          <wp:docPr id="1" name="Picture 1" descr="SNMT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MTS_new"/>
                  <pic:cNvPicPr>
                    <a:picLocks noChangeAspect="1" noChangeArrowheads="1"/>
                  </pic:cNvPicPr>
                </pic:nvPicPr>
                <pic:blipFill>
                  <a:blip r:embed="rId1"/>
                  <a:srcRect/>
                  <a:stretch>
                    <a:fillRect/>
                  </a:stretch>
                </pic:blipFill>
                <pic:spPr bwMode="auto">
                  <a:xfrm>
                    <a:off x="0" y="0"/>
                    <a:ext cx="1971675" cy="643890"/>
                  </a:xfrm>
                  <a:prstGeom prst="rect">
                    <a:avLst/>
                  </a:prstGeom>
                  <a:noFill/>
                  <a:ln w="9525">
                    <a:noFill/>
                    <a:miter lim="800000"/>
                    <a:headEnd/>
                    <a:tailEnd/>
                  </a:ln>
                </pic:spPr>
              </pic:pic>
            </a:graphicData>
          </a:graphic>
        </wp:anchor>
      </w:drawing>
    </w:r>
  </w:p>
  <w:p w:rsidR="00D60E8A" w:rsidRDefault="00D60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403"/>
    <w:multiLevelType w:val="hybridMultilevel"/>
    <w:tmpl w:val="F95E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87578"/>
    <w:multiLevelType w:val="hybridMultilevel"/>
    <w:tmpl w:val="65DC42D8"/>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B483C"/>
    <w:multiLevelType w:val="hybridMultilevel"/>
    <w:tmpl w:val="F0CC6A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3C4CC5"/>
    <w:multiLevelType w:val="hybridMultilevel"/>
    <w:tmpl w:val="E9A4F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6E3AD7"/>
    <w:multiLevelType w:val="hybridMultilevel"/>
    <w:tmpl w:val="6B4E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36829"/>
    <w:multiLevelType w:val="hybridMultilevel"/>
    <w:tmpl w:val="6EA6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44989"/>
    <w:multiLevelType w:val="hybridMultilevel"/>
    <w:tmpl w:val="CFE28DD8"/>
    <w:lvl w:ilvl="0" w:tplc="1C044E60">
      <w:start w:val="1"/>
      <w:numFmt w:val="upperRoman"/>
      <w:lvlText w:val="%1."/>
      <w:lvlJc w:val="left"/>
      <w:pPr>
        <w:ind w:left="1080" w:hanging="720"/>
      </w:pPr>
      <w:rPr>
        <w:rFonts w:hint="default"/>
      </w:rPr>
    </w:lvl>
    <w:lvl w:ilvl="1" w:tplc="289897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00706"/>
    <w:multiLevelType w:val="hybridMultilevel"/>
    <w:tmpl w:val="4D0A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3E502C4"/>
    <w:multiLevelType w:val="hybridMultilevel"/>
    <w:tmpl w:val="79E02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0B7B7D"/>
    <w:multiLevelType w:val="hybridMultilevel"/>
    <w:tmpl w:val="619C221C"/>
    <w:lvl w:ilvl="0" w:tplc="1C903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824A5"/>
    <w:multiLevelType w:val="hybridMultilevel"/>
    <w:tmpl w:val="F1EA547E"/>
    <w:lvl w:ilvl="0" w:tplc="0409000F">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4"/>
  </w:num>
  <w:num w:numId="4">
    <w:abstractNumId w:val="6"/>
  </w:num>
  <w:num w:numId="5">
    <w:abstractNumId w:val="9"/>
  </w:num>
  <w:num w:numId="6">
    <w:abstractNumId w:val="5"/>
  </w:num>
  <w:num w:numId="7">
    <w:abstractNumId w:val="0"/>
  </w:num>
  <w:num w:numId="8">
    <w:abstractNumId w:val="7"/>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9B"/>
    <w:rsid w:val="000347C7"/>
    <w:rsid w:val="00052E10"/>
    <w:rsid w:val="000C1774"/>
    <w:rsid w:val="00102F3C"/>
    <w:rsid w:val="00105F43"/>
    <w:rsid w:val="00123B39"/>
    <w:rsid w:val="00123E5B"/>
    <w:rsid w:val="00147CB1"/>
    <w:rsid w:val="00171B04"/>
    <w:rsid w:val="001F4E45"/>
    <w:rsid w:val="00225783"/>
    <w:rsid w:val="00231B1E"/>
    <w:rsid w:val="00256C94"/>
    <w:rsid w:val="00261EAA"/>
    <w:rsid w:val="002758AC"/>
    <w:rsid w:val="00280391"/>
    <w:rsid w:val="002B396B"/>
    <w:rsid w:val="002B3B80"/>
    <w:rsid w:val="002D6CE3"/>
    <w:rsid w:val="002E3311"/>
    <w:rsid w:val="00320595"/>
    <w:rsid w:val="00353502"/>
    <w:rsid w:val="00366657"/>
    <w:rsid w:val="003B6935"/>
    <w:rsid w:val="004168FD"/>
    <w:rsid w:val="00423241"/>
    <w:rsid w:val="00426963"/>
    <w:rsid w:val="00435542"/>
    <w:rsid w:val="0043743C"/>
    <w:rsid w:val="004618ED"/>
    <w:rsid w:val="00476E48"/>
    <w:rsid w:val="004832DE"/>
    <w:rsid w:val="00491136"/>
    <w:rsid w:val="0049419E"/>
    <w:rsid w:val="004D16FF"/>
    <w:rsid w:val="00524958"/>
    <w:rsid w:val="00530428"/>
    <w:rsid w:val="005306E4"/>
    <w:rsid w:val="0054409B"/>
    <w:rsid w:val="00557D45"/>
    <w:rsid w:val="00566B00"/>
    <w:rsid w:val="00572478"/>
    <w:rsid w:val="00584830"/>
    <w:rsid w:val="00586DB6"/>
    <w:rsid w:val="005969F9"/>
    <w:rsid w:val="005F5D21"/>
    <w:rsid w:val="006226D9"/>
    <w:rsid w:val="006404DE"/>
    <w:rsid w:val="00646B1F"/>
    <w:rsid w:val="00653969"/>
    <w:rsid w:val="00661A97"/>
    <w:rsid w:val="006642AA"/>
    <w:rsid w:val="00664FF3"/>
    <w:rsid w:val="006965D7"/>
    <w:rsid w:val="00697D10"/>
    <w:rsid w:val="006C6517"/>
    <w:rsid w:val="007047E1"/>
    <w:rsid w:val="00704E0A"/>
    <w:rsid w:val="00720AD8"/>
    <w:rsid w:val="00745F61"/>
    <w:rsid w:val="00771C73"/>
    <w:rsid w:val="00795277"/>
    <w:rsid w:val="007A09E7"/>
    <w:rsid w:val="007D4751"/>
    <w:rsid w:val="007F74C9"/>
    <w:rsid w:val="00824689"/>
    <w:rsid w:val="00826DC4"/>
    <w:rsid w:val="00831AA3"/>
    <w:rsid w:val="00834152"/>
    <w:rsid w:val="008957C3"/>
    <w:rsid w:val="008C1467"/>
    <w:rsid w:val="008C1A20"/>
    <w:rsid w:val="008F256E"/>
    <w:rsid w:val="009079EA"/>
    <w:rsid w:val="00923611"/>
    <w:rsid w:val="00A44912"/>
    <w:rsid w:val="00A7611F"/>
    <w:rsid w:val="00AA3DC7"/>
    <w:rsid w:val="00AE4492"/>
    <w:rsid w:val="00B105DE"/>
    <w:rsid w:val="00B16EDD"/>
    <w:rsid w:val="00B232AE"/>
    <w:rsid w:val="00B970E7"/>
    <w:rsid w:val="00BA33C9"/>
    <w:rsid w:val="00BB2343"/>
    <w:rsid w:val="00BB2D7A"/>
    <w:rsid w:val="00C1653A"/>
    <w:rsid w:val="00C268C4"/>
    <w:rsid w:val="00C321C2"/>
    <w:rsid w:val="00C45F7E"/>
    <w:rsid w:val="00C4719B"/>
    <w:rsid w:val="00C56992"/>
    <w:rsid w:val="00C77280"/>
    <w:rsid w:val="00CA3ABC"/>
    <w:rsid w:val="00CD0C24"/>
    <w:rsid w:val="00D13DBC"/>
    <w:rsid w:val="00D60E8A"/>
    <w:rsid w:val="00DB3C0F"/>
    <w:rsid w:val="00DC0DE9"/>
    <w:rsid w:val="00E22C3F"/>
    <w:rsid w:val="00E478A5"/>
    <w:rsid w:val="00E57A48"/>
    <w:rsid w:val="00EB2BE2"/>
    <w:rsid w:val="00EB679A"/>
    <w:rsid w:val="00EF5FB6"/>
    <w:rsid w:val="00F4302C"/>
    <w:rsid w:val="00F54F2E"/>
    <w:rsid w:val="00F65A70"/>
    <w:rsid w:val="00F66599"/>
    <w:rsid w:val="00F70C9D"/>
    <w:rsid w:val="00F92A6B"/>
    <w:rsid w:val="00FB0DC2"/>
    <w:rsid w:val="00FD1DD1"/>
    <w:rsid w:val="00FD4278"/>
    <w:rsid w:val="00FE2265"/>
    <w:rsid w:val="00FF207A"/>
    <w:rsid w:val="00FF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DD"/>
    <w:rPr>
      <w:sz w:val="24"/>
      <w:szCs w:val="24"/>
    </w:rPr>
  </w:style>
  <w:style w:type="paragraph" w:styleId="Heading1">
    <w:name w:val="heading 1"/>
    <w:basedOn w:val="Normal"/>
    <w:next w:val="Normal"/>
    <w:link w:val="Heading1Char"/>
    <w:qFormat/>
    <w:rsid w:val="00B16EDD"/>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6EDD"/>
    <w:rPr>
      <w:color w:val="0000FF"/>
      <w:u w:val="single"/>
    </w:rPr>
  </w:style>
  <w:style w:type="paragraph" w:styleId="BalloonText">
    <w:name w:val="Balloon Text"/>
    <w:basedOn w:val="Normal"/>
    <w:link w:val="BalloonTextChar"/>
    <w:uiPriority w:val="99"/>
    <w:semiHidden/>
    <w:unhideWhenUsed/>
    <w:rsid w:val="00F66599"/>
    <w:rPr>
      <w:rFonts w:ascii="Tahoma" w:hAnsi="Tahoma"/>
      <w:sz w:val="16"/>
      <w:szCs w:val="16"/>
    </w:rPr>
  </w:style>
  <w:style w:type="character" w:customStyle="1" w:styleId="BalloonTextChar">
    <w:name w:val="Balloon Text Char"/>
    <w:link w:val="BalloonText"/>
    <w:uiPriority w:val="99"/>
    <w:semiHidden/>
    <w:rsid w:val="00F66599"/>
    <w:rPr>
      <w:rFonts w:ascii="Tahoma" w:hAnsi="Tahoma" w:cs="Tahoma"/>
      <w:sz w:val="16"/>
      <w:szCs w:val="16"/>
    </w:rPr>
  </w:style>
  <w:style w:type="paragraph" w:styleId="ListParagraph">
    <w:name w:val="List Paragraph"/>
    <w:basedOn w:val="Normal"/>
    <w:uiPriority w:val="34"/>
    <w:qFormat/>
    <w:rsid w:val="002B396B"/>
    <w:pPr>
      <w:ind w:left="720"/>
    </w:pPr>
  </w:style>
  <w:style w:type="paragraph" w:styleId="Header">
    <w:name w:val="header"/>
    <w:basedOn w:val="Normal"/>
    <w:link w:val="HeaderChar"/>
    <w:uiPriority w:val="99"/>
    <w:unhideWhenUsed/>
    <w:rsid w:val="00572478"/>
    <w:pPr>
      <w:tabs>
        <w:tab w:val="center" w:pos="4680"/>
        <w:tab w:val="right" w:pos="9360"/>
      </w:tabs>
    </w:pPr>
  </w:style>
  <w:style w:type="character" w:customStyle="1" w:styleId="HeaderChar">
    <w:name w:val="Header Char"/>
    <w:basedOn w:val="DefaultParagraphFont"/>
    <w:link w:val="Header"/>
    <w:uiPriority w:val="99"/>
    <w:rsid w:val="00572478"/>
    <w:rPr>
      <w:sz w:val="24"/>
      <w:szCs w:val="24"/>
    </w:rPr>
  </w:style>
  <w:style w:type="paragraph" w:styleId="Footer">
    <w:name w:val="footer"/>
    <w:basedOn w:val="Normal"/>
    <w:link w:val="FooterChar"/>
    <w:uiPriority w:val="99"/>
    <w:semiHidden/>
    <w:unhideWhenUsed/>
    <w:rsid w:val="00572478"/>
    <w:pPr>
      <w:tabs>
        <w:tab w:val="center" w:pos="4680"/>
        <w:tab w:val="right" w:pos="9360"/>
      </w:tabs>
    </w:pPr>
  </w:style>
  <w:style w:type="character" w:customStyle="1" w:styleId="FooterChar">
    <w:name w:val="Footer Char"/>
    <w:basedOn w:val="DefaultParagraphFont"/>
    <w:link w:val="Footer"/>
    <w:uiPriority w:val="99"/>
    <w:semiHidden/>
    <w:rsid w:val="00572478"/>
    <w:rPr>
      <w:sz w:val="24"/>
      <w:szCs w:val="24"/>
    </w:rPr>
  </w:style>
  <w:style w:type="character" w:customStyle="1" w:styleId="Heading1Char">
    <w:name w:val="Heading 1 Char"/>
    <w:basedOn w:val="DefaultParagraphFont"/>
    <w:link w:val="Heading1"/>
    <w:rsid w:val="00826DC4"/>
    <w:rPr>
      <w:rFonts w:ascii="Arial" w:hAnsi="Arial" w:cs="Arial"/>
      <w:i/>
      <w:iCs/>
      <w:sz w:val="24"/>
      <w:szCs w:val="24"/>
    </w:rPr>
  </w:style>
  <w:style w:type="character" w:styleId="CommentReference">
    <w:name w:val="annotation reference"/>
    <w:basedOn w:val="DefaultParagraphFont"/>
    <w:uiPriority w:val="99"/>
    <w:semiHidden/>
    <w:unhideWhenUsed/>
    <w:rsid w:val="007F74C9"/>
    <w:rPr>
      <w:sz w:val="16"/>
      <w:szCs w:val="16"/>
    </w:rPr>
  </w:style>
  <w:style w:type="paragraph" w:styleId="CommentText">
    <w:name w:val="annotation text"/>
    <w:basedOn w:val="Normal"/>
    <w:link w:val="CommentTextChar"/>
    <w:uiPriority w:val="99"/>
    <w:semiHidden/>
    <w:unhideWhenUsed/>
    <w:rsid w:val="007F74C9"/>
    <w:rPr>
      <w:sz w:val="20"/>
      <w:szCs w:val="20"/>
    </w:rPr>
  </w:style>
  <w:style w:type="character" w:customStyle="1" w:styleId="CommentTextChar">
    <w:name w:val="Comment Text Char"/>
    <w:basedOn w:val="DefaultParagraphFont"/>
    <w:link w:val="CommentText"/>
    <w:uiPriority w:val="99"/>
    <w:semiHidden/>
    <w:rsid w:val="007F74C9"/>
  </w:style>
  <w:style w:type="paragraph" w:styleId="CommentSubject">
    <w:name w:val="annotation subject"/>
    <w:basedOn w:val="CommentText"/>
    <w:next w:val="CommentText"/>
    <w:link w:val="CommentSubjectChar"/>
    <w:uiPriority w:val="99"/>
    <w:semiHidden/>
    <w:unhideWhenUsed/>
    <w:rsid w:val="007F74C9"/>
    <w:rPr>
      <w:b/>
      <w:bCs/>
    </w:rPr>
  </w:style>
  <w:style w:type="character" w:customStyle="1" w:styleId="CommentSubjectChar">
    <w:name w:val="Comment Subject Char"/>
    <w:basedOn w:val="CommentTextChar"/>
    <w:link w:val="CommentSubject"/>
    <w:uiPriority w:val="99"/>
    <w:semiHidden/>
    <w:rsid w:val="007F7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DD"/>
    <w:rPr>
      <w:sz w:val="24"/>
      <w:szCs w:val="24"/>
    </w:rPr>
  </w:style>
  <w:style w:type="paragraph" w:styleId="Heading1">
    <w:name w:val="heading 1"/>
    <w:basedOn w:val="Normal"/>
    <w:next w:val="Normal"/>
    <w:link w:val="Heading1Char"/>
    <w:qFormat/>
    <w:rsid w:val="00B16EDD"/>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6EDD"/>
    <w:rPr>
      <w:color w:val="0000FF"/>
      <w:u w:val="single"/>
    </w:rPr>
  </w:style>
  <w:style w:type="paragraph" w:styleId="BalloonText">
    <w:name w:val="Balloon Text"/>
    <w:basedOn w:val="Normal"/>
    <w:link w:val="BalloonTextChar"/>
    <w:uiPriority w:val="99"/>
    <w:semiHidden/>
    <w:unhideWhenUsed/>
    <w:rsid w:val="00F66599"/>
    <w:rPr>
      <w:rFonts w:ascii="Tahoma" w:hAnsi="Tahoma"/>
      <w:sz w:val="16"/>
      <w:szCs w:val="16"/>
    </w:rPr>
  </w:style>
  <w:style w:type="character" w:customStyle="1" w:styleId="BalloonTextChar">
    <w:name w:val="Balloon Text Char"/>
    <w:link w:val="BalloonText"/>
    <w:uiPriority w:val="99"/>
    <w:semiHidden/>
    <w:rsid w:val="00F66599"/>
    <w:rPr>
      <w:rFonts w:ascii="Tahoma" w:hAnsi="Tahoma" w:cs="Tahoma"/>
      <w:sz w:val="16"/>
      <w:szCs w:val="16"/>
    </w:rPr>
  </w:style>
  <w:style w:type="paragraph" w:styleId="ListParagraph">
    <w:name w:val="List Paragraph"/>
    <w:basedOn w:val="Normal"/>
    <w:uiPriority w:val="34"/>
    <w:qFormat/>
    <w:rsid w:val="002B396B"/>
    <w:pPr>
      <w:ind w:left="720"/>
    </w:pPr>
  </w:style>
  <w:style w:type="paragraph" w:styleId="Header">
    <w:name w:val="header"/>
    <w:basedOn w:val="Normal"/>
    <w:link w:val="HeaderChar"/>
    <w:uiPriority w:val="99"/>
    <w:unhideWhenUsed/>
    <w:rsid w:val="00572478"/>
    <w:pPr>
      <w:tabs>
        <w:tab w:val="center" w:pos="4680"/>
        <w:tab w:val="right" w:pos="9360"/>
      </w:tabs>
    </w:pPr>
  </w:style>
  <w:style w:type="character" w:customStyle="1" w:styleId="HeaderChar">
    <w:name w:val="Header Char"/>
    <w:basedOn w:val="DefaultParagraphFont"/>
    <w:link w:val="Header"/>
    <w:uiPriority w:val="99"/>
    <w:rsid w:val="00572478"/>
    <w:rPr>
      <w:sz w:val="24"/>
      <w:szCs w:val="24"/>
    </w:rPr>
  </w:style>
  <w:style w:type="paragraph" w:styleId="Footer">
    <w:name w:val="footer"/>
    <w:basedOn w:val="Normal"/>
    <w:link w:val="FooterChar"/>
    <w:uiPriority w:val="99"/>
    <w:semiHidden/>
    <w:unhideWhenUsed/>
    <w:rsid w:val="00572478"/>
    <w:pPr>
      <w:tabs>
        <w:tab w:val="center" w:pos="4680"/>
        <w:tab w:val="right" w:pos="9360"/>
      </w:tabs>
    </w:pPr>
  </w:style>
  <w:style w:type="character" w:customStyle="1" w:styleId="FooterChar">
    <w:name w:val="Footer Char"/>
    <w:basedOn w:val="DefaultParagraphFont"/>
    <w:link w:val="Footer"/>
    <w:uiPriority w:val="99"/>
    <w:semiHidden/>
    <w:rsid w:val="00572478"/>
    <w:rPr>
      <w:sz w:val="24"/>
      <w:szCs w:val="24"/>
    </w:rPr>
  </w:style>
  <w:style w:type="character" w:customStyle="1" w:styleId="Heading1Char">
    <w:name w:val="Heading 1 Char"/>
    <w:basedOn w:val="DefaultParagraphFont"/>
    <w:link w:val="Heading1"/>
    <w:rsid w:val="00826DC4"/>
    <w:rPr>
      <w:rFonts w:ascii="Arial" w:hAnsi="Arial" w:cs="Arial"/>
      <w:i/>
      <w:iCs/>
      <w:sz w:val="24"/>
      <w:szCs w:val="24"/>
    </w:rPr>
  </w:style>
  <w:style w:type="character" w:styleId="CommentReference">
    <w:name w:val="annotation reference"/>
    <w:basedOn w:val="DefaultParagraphFont"/>
    <w:uiPriority w:val="99"/>
    <w:semiHidden/>
    <w:unhideWhenUsed/>
    <w:rsid w:val="007F74C9"/>
    <w:rPr>
      <w:sz w:val="16"/>
      <w:szCs w:val="16"/>
    </w:rPr>
  </w:style>
  <w:style w:type="paragraph" w:styleId="CommentText">
    <w:name w:val="annotation text"/>
    <w:basedOn w:val="Normal"/>
    <w:link w:val="CommentTextChar"/>
    <w:uiPriority w:val="99"/>
    <w:semiHidden/>
    <w:unhideWhenUsed/>
    <w:rsid w:val="007F74C9"/>
    <w:rPr>
      <w:sz w:val="20"/>
      <w:szCs w:val="20"/>
    </w:rPr>
  </w:style>
  <w:style w:type="character" w:customStyle="1" w:styleId="CommentTextChar">
    <w:name w:val="Comment Text Char"/>
    <w:basedOn w:val="DefaultParagraphFont"/>
    <w:link w:val="CommentText"/>
    <w:uiPriority w:val="99"/>
    <w:semiHidden/>
    <w:rsid w:val="007F74C9"/>
  </w:style>
  <w:style w:type="paragraph" w:styleId="CommentSubject">
    <w:name w:val="annotation subject"/>
    <w:basedOn w:val="CommentText"/>
    <w:next w:val="CommentText"/>
    <w:link w:val="CommentSubjectChar"/>
    <w:uiPriority w:val="99"/>
    <w:semiHidden/>
    <w:unhideWhenUsed/>
    <w:rsid w:val="007F74C9"/>
    <w:rPr>
      <w:b/>
      <w:bCs/>
    </w:rPr>
  </w:style>
  <w:style w:type="character" w:customStyle="1" w:styleId="CommentSubjectChar">
    <w:name w:val="Comment Subject Char"/>
    <w:basedOn w:val="CommentTextChar"/>
    <w:link w:val="CommentSubject"/>
    <w:uiPriority w:val="99"/>
    <w:semiHidden/>
    <w:rsid w:val="007F7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EFFC19BC7AC4DB9B2341646E9D7EB" ma:contentTypeVersion="2" ma:contentTypeDescription="Create a new document." ma:contentTypeScope="" ma:versionID="323497587bdc02d94fdf91e201eb838a">
  <xsd:schema xmlns:xsd="http://www.w3.org/2001/XMLSchema" xmlns:xs="http://www.w3.org/2001/XMLSchema" xmlns:p="http://schemas.microsoft.com/office/2006/metadata/properties" xmlns:ns2="ccb9ae7d-2c4f-4fc4-959a-06ca68275489" targetNamespace="http://schemas.microsoft.com/office/2006/metadata/properties" ma:root="true" ma:fieldsID="b1b47e492ebc83f0af09d199c265be8c" ns2:_="">
    <xsd:import namespace="ccb9ae7d-2c4f-4fc4-959a-06ca682754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7E056-6C8D-419A-9F82-08C66478A4D0}"/>
</file>

<file path=customXml/itemProps2.xml><?xml version="1.0" encoding="utf-8"?>
<ds:datastoreItem xmlns:ds="http://schemas.openxmlformats.org/officeDocument/2006/customXml" ds:itemID="{54CE1F6F-4599-4779-AED8-783C313AF07D}"/>
</file>

<file path=customXml/itemProps3.xml><?xml version="1.0" encoding="utf-8"?>
<ds:datastoreItem xmlns:ds="http://schemas.openxmlformats.org/officeDocument/2006/customXml" ds:itemID="{929FBC15-0FAE-4EB6-9134-1B9BC03758FA}"/>
</file>

<file path=docProps/app.xml><?xml version="1.0" encoding="utf-8"?>
<Properties xmlns="http://schemas.openxmlformats.org/officeDocument/2006/extended-properties" xmlns:vt="http://schemas.openxmlformats.org/officeDocument/2006/docPropsVTypes">
  <Template>Normal</Template>
  <TotalTime>8419</TotalTime>
  <Pages>3</Pages>
  <Words>960</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SNMTS Membership Committee</vt:lpstr>
    </vt:vector>
  </TitlesOfParts>
  <Company>Hewlett-Packard Company</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SNMTS Membership Committee</dc:title>
  <dc:creator>Cybil Nielsen</dc:creator>
  <cp:lastModifiedBy>Lauren Collins</cp:lastModifiedBy>
  <cp:revision>9</cp:revision>
  <cp:lastPrinted>2012-08-15T11:24:00Z</cp:lastPrinted>
  <dcterms:created xsi:type="dcterms:W3CDTF">2015-03-13T18:38:00Z</dcterms:created>
  <dcterms:modified xsi:type="dcterms:W3CDTF">2015-03-19T18:49:00Z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-1373414097</vt:i4>
  </property>
  <property fmtid="{D5CDD505-2E9C-101B-9397-08002B2CF9AE}" pid="3" name="ContentTypeId">
    <vt:lpwstr>0x01010062EEFFC19BC7AC4DB9B2341646E9D7EB</vt:lpwstr>
  </property>
</Properties>
</file>