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59A94" w14:textId="77777777" w:rsidR="00042BFE" w:rsidRPr="00E85FEE" w:rsidRDefault="00795277" w:rsidP="002538C5">
      <w:pPr>
        <w:jc w:val="center"/>
        <w:rPr>
          <w:rFonts w:asciiTheme="minorHAnsi" w:eastAsia="Batang" w:hAnsiTheme="minorHAnsi" w:cs="Arial"/>
          <w:b/>
          <w:sz w:val="22"/>
          <w:szCs w:val="22"/>
        </w:rPr>
      </w:pPr>
      <w:r w:rsidRPr="00E85FEE">
        <w:rPr>
          <w:rFonts w:asciiTheme="minorHAnsi" w:eastAsia="Batang" w:hAnsiTheme="minorHAnsi" w:cs="Arial"/>
          <w:b/>
          <w:sz w:val="22"/>
          <w:szCs w:val="22"/>
        </w:rPr>
        <w:t>SNM</w:t>
      </w:r>
      <w:r w:rsidR="00AE4492" w:rsidRPr="00E85FEE">
        <w:rPr>
          <w:rFonts w:asciiTheme="minorHAnsi" w:eastAsia="Batang" w:hAnsiTheme="minorHAnsi" w:cs="Arial"/>
          <w:b/>
          <w:sz w:val="22"/>
          <w:szCs w:val="22"/>
        </w:rPr>
        <w:t>MI-</w:t>
      </w:r>
      <w:r w:rsidRPr="00E85FEE">
        <w:rPr>
          <w:rFonts w:asciiTheme="minorHAnsi" w:eastAsia="Batang" w:hAnsiTheme="minorHAnsi" w:cs="Arial"/>
          <w:b/>
          <w:sz w:val="22"/>
          <w:szCs w:val="22"/>
        </w:rPr>
        <w:t xml:space="preserve">TS Membership </w:t>
      </w:r>
      <w:r w:rsidR="00831AA3" w:rsidRPr="00E85FEE">
        <w:rPr>
          <w:rFonts w:asciiTheme="minorHAnsi" w:eastAsia="Batang" w:hAnsiTheme="minorHAnsi" w:cs="Arial"/>
          <w:b/>
          <w:sz w:val="22"/>
          <w:szCs w:val="22"/>
        </w:rPr>
        <w:t>Committee</w:t>
      </w:r>
    </w:p>
    <w:p w14:paraId="31F525C4" w14:textId="7FF71FC9" w:rsidR="002538C5" w:rsidRPr="00E85FEE" w:rsidRDefault="004E7343" w:rsidP="00826DC4">
      <w:pPr>
        <w:jc w:val="center"/>
        <w:rPr>
          <w:rFonts w:asciiTheme="minorHAnsi" w:eastAsia="Batang" w:hAnsiTheme="minorHAnsi" w:cs="Arial"/>
          <w:sz w:val="22"/>
          <w:szCs w:val="22"/>
        </w:rPr>
      </w:pPr>
      <w:r w:rsidRPr="00E85FEE">
        <w:rPr>
          <w:rFonts w:asciiTheme="minorHAnsi" w:eastAsia="Batang" w:hAnsiTheme="minorHAnsi" w:cs="Arial"/>
          <w:sz w:val="22"/>
          <w:szCs w:val="22"/>
        </w:rPr>
        <w:t>Conference Call</w:t>
      </w:r>
    </w:p>
    <w:p w14:paraId="24B6A89F" w14:textId="2DBB78AA" w:rsidR="00534A36" w:rsidRPr="00E85FEE" w:rsidRDefault="004E7343" w:rsidP="00826DC4">
      <w:pPr>
        <w:jc w:val="center"/>
        <w:rPr>
          <w:rFonts w:asciiTheme="minorHAnsi" w:eastAsia="Batang" w:hAnsiTheme="minorHAnsi" w:cs="Arial"/>
          <w:sz w:val="22"/>
          <w:szCs w:val="22"/>
        </w:rPr>
      </w:pPr>
      <w:r w:rsidRPr="00E85FEE">
        <w:rPr>
          <w:rFonts w:asciiTheme="minorHAnsi" w:eastAsia="Batang" w:hAnsiTheme="minorHAnsi" w:cs="Arial"/>
          <w:sz w:val="22"/>
          <w:szCs w:val="22"/>
        </w:rPr>
        <w:t>August 30</w:t>
      </w:r>
      <w:r w:rsidR="00042BFE" w:rsidRPr="00E85FEE">
        <w:rPr>
          <w:rFonts w:asciiTheme="minorHAnsi" w:eastAsia="Batang" w:hAnsiTheme="minorHAnsi" w:cs="Arial"/>
          <w:sz w:val="22"/>
          <w:szCs w:val="22"/>
        </w:rPr>
        <w:t>,</w:t>
      </w:r>
      <w:r w:rsidR="00AB2ABE" w:rsidRPr="00E85FEE">
        <w:rPr>
          <w:rFonts w:asciiTheme="minorHAnsi" w:eastAsia="Batang" w:hAnsiTheme="minorHAnsi" w:cs="Arial"/>
          <w:sz w:val="22"/>
          <w:szCs w:val="22"/>
        </w:rPr>
        <w:t xml:space="preserve"> </w:t>
      </w:r>
      <w:r w:rsidR="007612A4" w:rsidRPr="00E85FEE">
        <w:rPr>
          <w:rFonts w:asciiTheme="minorHAnsi" w:eastAsia="Batang" w:hAnsiTheme="minorHAnsi" w:cs="Arial"/>
          <w:sz w:val="22"/>
          <w:szCs w:val="22"/>
        </w:rPr>
        <w:t>201</w:t>
      </w:r>
      <w:r w:rsidR="00042BFE" w:rsidRPr="00E85FEE">
        <w:rPr>
          <w:rFonts w:asciiTheme="minorHAnsi" w:eastAsia="Batang" w:hAnsiTheme="minorHAnsi" w:cs="Arial"/>
          <w:sz w:val="22"/>
          <w:szCs w:val="22"/>
        </w:rPr>
        <w:t>6</w:t>
      </w:r>
    </w:p>
    <w:p w14:paraId="2EFE31F7" w14:textId="49B40C9D" w:rsidR="00826DC4" w:rsidRPr="00E85FEE" w:rsidRDefault="00271ABA" w:rsidP="002538C5">
      <w:pPr>
        <w:jc w:val="center"/>
        <w:rPr>
          <w:rFonts w:asciiTheme="minorHAnsi" w:hAnsiTheme="minorHAnsi" w:cs="Arial"/>
          <w:sz w:val="22"/>
          <w:szCs w:val="22"/>
        </w:rPr>
      </w:pPr>
      <w:r w:rsidRPr="00E85FEE">
        <w:rPr>
          <w:rFonts w:asciiTheme="minorHAnsi" w:hAnsiTheme="minorHAnsi" w:cs="Arial"/>
          <w:sz w:val="22"/>
          <w:szCs w:val="22"/>
        </w:rPr>
        <w:t>Minutes</w:t>
      </w:r>
    </w:p>
    <w:p w14:paraId="1B54C5DE" w14:textId="1E379F88" w:rsidR="00884FFA" w:rsidRPr="00E85FEE" w:rsidRDefault="00884FFA" w:rsidP="002538C5">
      <w:pPr>
        <w:jc w:val="center"/>
        <w:rPr>
          <w:rFonts w:asciiTheme="minorHAnsi" w:hAnsiTheme="minorHAnsi" w:cs="Arial"/>
          <w:sz w:val="22"/>
          <w:szCs w:val="22"/>
        </w:rPr>
      </w:pPr>
    </w:p>
    <w:p w14:paraId="4AC9844F" w14:textId="46EEF578" w:rsidR="00884FFA" w:rsidRPr="00E85FEE" w:rsidRDefault="00884FFA" w:rsidP="00884FFA">
      <w:pPr>
        <w:pStyle w:val="NormalWeb"/>
        <w:rPr>
          <w:rFonts w:asciiTheme="minorHAnsi" w:hAnsiTheme="minorHAnsi"/>
          <w:sz w:val="22"/>
          <w:szCs w:val="22"/>
        </w:rPr>
      </w:pPr>
      <w:r w:rsidRPr="00E85FEE">
        <w:rPr>
          <w:rFonts w:asciiTheme="minorHAnsi" w:hAnsiTheme="minorHAnsi"/>
          <w:i/>
          <w:sz w:val="22"/>
          <w:szCs w:val="22"/>
        </w:rPr>
        <w:t>Members in attendance:</w:t>
      </w:r>
      <w:r w:rsidRPr="00E85FEE">
        <w:rPr>
          <w:rFonts w:asciiTheme="minorHAnsi" w:hAnsiTheme="minorHAnsi"/>
          <w:sz w:val="22"/>
          <w:szCs w:val="22"/>
        </w:rPr>
        <w:t xml:space="preserve"> Dmitry Beyder, MPA, CNMT, (Chair), </w:t>
      </w:r>
      <w:r w:rsidR="00D91548" w:rsidRPr="00E85FEE">
        <w:rPr>
          <w:rFonts w:asciiTheme="minorHAnsi" w:hAnsiTheme="minorHAnsi"/>
          <w:sz w:val="22"/>
          <w:szCs w:val="22"/>
        </w:rPr>
        <w:t>Kasha Balestrieri, CNMT</w:t>
      </w:r>
      <w:r w:rsidR="00D91548" w:rsidRPr="00E85FEE">
        <w:rPr>
          <w:rFonts w:asciiTheme="minorHAnsi" w:hAnsiTheme="minorHAnsi"/>
          <w:sz w:val="22"/>
          <w:szCs w:val="22"/>
        </w:rPr>
        <w:t xml:space="preserve"> </w:t>
      </w:r>
      <w:r w:rsidRPr="00E85FEE">
        <w:rPr>
          <w:rFonts w:asciiTheme="minorHAnsi" w:hAnsiTheme="minorHAnsi"/>
          <w:sz w:val="22"/>
          <w:szCs w:val="22"/>
        </w:rPr>
        <w:t>Leesa Ann Ross, CNMT, PET, RT(N)(CT)</w:t>
      </w:r>
      <w:r w:rsidR="00D91548" w:rsidRPr="00E85FEE">
        <w:rPr>
          <w:rFonts w:asciiTheme="minorHAnsi" w:hAnsiTheme="minorHAnsi"/>
          <w:sz w:val="22"/>
          <w:szCs w:val="22"/>
        </w:rPr>
        <w:t>, Loukisha Collins, CNMT, Mark Crosthwaite, CNMT, PET, FSNMMI-TS, Jody Leopardi, CNMT, Sara Vandehey, CNMT, RT(N)(CT)</w:t>
      </w:r>
    </w:p>
    <w:p w14:paraId="2FE595DB" w14:textId="05EB20C6" w:rsidR="00884FFA" w:rsidRPr="00E85FEE" w:rsidRDefault="00884FFA" w:rsidP="00884FFA">
      <w:pPr>
        <w:pStyle w:val="NormalWeb"/>
        <w:rPr>
          <w:rFonts w:asciiTheme="minorHAnsi" w:hAnsiTheme="minorHAnsi"/>
          <w:sz w:val="22"/>
          <w:szCs w:val="22"/>
        </w:rPr>
      </w:pPr>
      <w:r w:rsidRPr="00E85FEE">
        <w:rPr>
          <w:rFonts w:asciiTheme="minorHAnsi" w:hAnsiTheme="minorHAnsi"/>
          <w:i/>
          <w:sz w:val="22"/>
          <w:szCs w:val="22"/>
        </w:rPr>
        <w:t>Members not in attendance</w:t>
      </w:r>
      <w:r w:rsidRPr="00E85FEE">
        <w:rPr>
          <w:rFonts w:asciiTheme="minorHAnsi" w:hAnsiTheme="minorHAnsi"/>
          <w:sz w:val="22"/>
          <w:szCs w:val="22"/>
        </w:rPr>
        <w:t xml:space="preserve">: </w:t>
      </w:r>
      <w:r w:rsidR="00D91548" w:rsidRPr="00E85FEE">
        <w:rPr>
          <w:rFonts w:asciiTheme="minorHAnsi" w:hAnsiTheme="minorHAnsi"/>
          <w:sz w:val="22"/>
          <w:szCs w:val="22"/>
        </w:rPr>
        <w:t>Norman Bolus, MSPH, CNMT, FSNMMI-TS,</w:t>
      </w:r>
      <w:r w:rsidR="00D91548" w:rsidRPr="00E85FEE">
        <w:rPr>
          <w:rFonts w:asciiTheme="minorHAnsi" w:hAnsiTheme="minorHAnsi"/>
          <w:sz w:val="22"/>
          <w:szCs w:val="22"/>
        </w:rPr>
        <w:t xml:space="preserve"> </w:t>
      </w:r>
      <w:r w:rsidR="00D91548" w:rsidRPr="00E85FEE">
        <w:rPr>
          <w:rFonts w:asciiTheme="minorHAnsi" w:hAnsiTheme="minorHAnsi"/>
          <w:sz w:val="22"/>
          <w:szCs w:val="22"/>
        </w:rPr>
        <w:t>Crystal Botkin, MPH, CNMT, PET, Margaret Doonan, MS, CNMT, MBA,</w:t>
      </w:r>
      <w:r w:rsidR="00D91548" w:rsidRPr="00E85FEE">
        <w:rPr>
          <w:rFonts w:asciiTheme="minorHAnsi" w:hAnsiTheme="minorHAnsi"/>
          <w:sz w:val="22"/>
          <w:szCs w:val="22"/>
        </w:rPr>
        <w:t xml:space="preserve"> </w:t>
      </w:r>
      <w:r w:rsidRPr="00E85FEE">
        <w:rPr>
          <w:rFonts w:asciiTheme="minorHAnsi" w:hAnsiTheme="minorHAnsi"/>
          <w:sz w:val="22"/>
          <w:szCs w:val="22"/>
        </w:rPr>
        <w:t xml:space="preserve">Vasken Dilsizian, MD, </w:t>
      </w:r>
      <w:r w:rsidR="00D91548" w:rsidRPr="00E85FEE">
        <w:rPr>
          <w:rFonts w:asciiTheme="minorHAnsi" w:hAnsiTheme="minorHAnsi"/>
          <w:sz w:val="22"/>
          <w:szCs w:val="22"/>
        </w:rPr>
        <w:t xml:space="preserve">Charlie Flores, CNMT, Edward Melvin, CNMT, Anthony Knight, MBA, CNMT, RT(N), NCT, FSNMMI-TS, </w:t>
      </w:r>
    </w:p>
    <w:p w14:paraId="56EFDBA1" w14:textId="15B2AD28" w:rsidR="00884FFA" w:rsidRPr="00E85FEE" w:rsidRDefault="00884FFA" w:rsidP="00884FFA">
      <w:pPr>
        <w:rPr>
          <w:rFonts w:asciiTheme="minorHAnsi" w:hAnsiTheme="minorHAnsi" w:cs="Arial"/>
          <w:sz w:val="22"/>
          <w:szCs w:val="22"/>
        </w:rPr>
      </w:pPr>
      <w:r w:rsidRPr="00E85FEE">
        <w:rPr>
          <w:rFonts w:asciiTheme="minorHAnsi" w:hAnsiTheme="minorHAnsi"/>
          <w:i/>
          <w:sz w:val="22"/>
          <w:szCs w:val="22"/>
        </w:rPr>
        <w:t>Staff</w:t>
      </w:r>
      <w:r w:rsidRPr="00E85FEE">
        <w:rPr>
          <w:rFonts w:asciiTheme="minorHAnsi" w:hAnsiTheme="minorHAnsi"/>
          <w:sz w:val="22"/>
          <w:szCs w:val="22"/>
        </w:rPr>
        <w:t>: Joanna Spahr, Kaitlin Solomon</w:t>
      </w:r>
    </w:p>
    <w:p w14:paraId="68CF92BD" w14:textId="77777777" w:rsidR="00795277" w:rsidRPr="00E85FEE" w:rsidRDefault="00795277" w:rsidP="00F1655D">
      <w:pPr>
        <w:rPr>
          <w:rFonts w:asciiTheme="minorHAnsi" w:eastAsia="Batang" w:hAnsiTheme="minorHAnsi" w:cs="Arial"/>
          <w:b/>
          <w:sz w:val="22"/>
          <w:szCs w:val="22"/>
        </w:rPr>
      </w:pPr>
    </w:p>
    <w:p w14:paraId="00CC6689" w14:textId="77777777" w:rsidR="00884FFA" w:rsidRPr="00E85FEE" w:rsidRDefault="00795277" w:rsidP="00884FFA">
      <w:pPr>
        <w:rPr>
          <w:rFonts w:asciiTheme="minorHAnsi" w:eastAsia="Batang" w:hAnsiTheme="minorHAnsi" w:cs="Arial"/>
          <w:i/>
          <w:sz w:val="22"/>
          <w:szCs w:val="22"/>
        </w:rPr>
      </w:pPr>
      <w:r w:rsidRPr="00E85FEE">
        <w:rPr>
          <w:rFonts w:asciiTheme="minorHAnsi" w:eastAsia="Batang" w:hAnsiTheme="minorHAnsi" w:cs="Arial"/>
          <w:b/>
          <w:sz w:val="22"/>
          <w:szCs w:val="22"/>
        </w:rPr>
        <w:t>Welcome and Call to Order</w:t>
      </w:r>
      <w:r w:rsidRPr="00E85FEE">
        <w:rPr>
          <w:rFonts w:asciiTheme="minorHAnsi" w:eastAsia="Batang" w:hAnsiTheme="minorHAnsi" w:cs="Arial"/>
          <w:sz w:val="22"/>
          <w:szCs w:val="22"/>
        </w:rPr>
        <w:t xml:space="preserve">, </w:t>
      </w:r>
      <w:r w:rsidR="00F1655D" w:rsidRPr="00E85FEE">
        <w:rPr>
          <w:rFonts w:asciiTheme="minorHAnsi" w:eastAsia="Batang" w:hAnsiTheme="minorHAnsi" w:cs="Arial"/>
          <w:i/>
          <w:sz w:val="22"/>
          <w:szCs w:val="22"/>
        </w:rPr>
        <w:t>Dmitry Beyder</w:t>
      </w:r>
      <w:r w:rsidRPr="00E85FEE">
        <w:rPr>
          <w:rFonts w:asciiTheme="minorHAnsi" w:eastAsia="Batang" w:hAnsiTheme="minorHAnsi" w:cs="Arial"/>
          <w:i/>
          <w:sz w:val="22"/>
          <w:szCs w:val="22"/>
        </w:rPr>
        <w:t xml:space="preserve">, </w:t>
      </w:r>
      <w:r w:rsidR="00F1655D" w:rsidRPr="00E85FEE">
        <w:rPr>
          <w:rFonts w:asciiTheme="minorHAnsi" w:eastAsia="Batang" w:hAnsiTheme="minorHAnsi" w:cs="Arial"/>
          <w:i/>
          <w:sz w:val="22"/>
          <w:szCs w:val="22"/>
        </w:rPr>
        <w:t xml:space="preserve">MPA, </w:t>
      </w:r>
      <w:r w:rsidR="00C23B8C" w:rsidRPr="00E85FEE">
        <w:rPr>
          <w:rFonts w:asciiTheme="minorHAnsi" w:eastAsia="Batang" w:hAnsiTheme="minorHAnsi" w:cs="Arial"/>
          <w:i/>
          <w:sz w:val="22"/>
          <w:szCs w:val="22"/>
        </w:rPr>
        <w:t>CNMT</w:t>
      </w:r>
      <w:r w:rsidR="000347C7" w:rsidRPr="00E85FEE">
        <w:rPr>
          <w:rFonts w:asciiTheme="minorHAnsi" w:eastAsia="Batang" w:hAnsiTheme="minorHAnsi" w:cs="Arial"/>
          <w:i/>
          <w:sz w:val="22"/>
          <w:szCs w:val="22"/>
        </w:rPr>
        <w:t>,</w:t>
      </w:r>
      <w:r w:rsidR="00C23B8C" w:rsidRPr="00E85FEE">
        <w:rPr>
          <w:rFonts w:asciiTheme="minorHAnsi" w:eastAsia="Batang" w:hAnsiTheme="minorHAnsi" w:cs="Arial"/>
          <w:i/>
          <w:sz w:val="22"/>
          <w:szCs w:val="22"/>
        </w:rPr>
        <w:t xml:space="preserve"> </w:t>
      </w:r>
      <w:r w:rsidRPr="00E85FEE">
        <w:rPr>
          <w:rFonts w:asciiTheme="minorHAnsi" w:eastAsia="Batang" w:hAnsiTheme="minorHAnsi" w:cs="Arial"/>
          <w:i/>
          <w:sz w:val="22"/>
          <w:szCs w:val="22"/>
        </w:rPr>
        <w:t>Chai</w:t>
      </w:r>
      <w:r w:rsidR="002B396B" w:rsidRPr="00E85FEE">
        <w:rPr>
          <w:rFonts w:asciiTheme="minorHAnsi" w:eastAsia="Batang" w:hAnsiTheme="minorHAnsi" w:cs="Arial"/>
          <w:i/>
          <w:sz w:val="22"/>
          <w:szCs w:val="22"/>
        </w:rPr>
        <w:t>r</w:t>
      </w:r>
      <w:r w:rsidR="00256C94" w:rsidRPr="00E85FEE">
        <w:rPr>
          <w:rFonts w:asciiTheme="minorHAnsi" w:eastAsia="Batang" w:hAnsiTheme="minorHAnsi" w:cs="Arial"/>
          <w:i/>
          <w:sz w:val="22"/>
          <w:szCs w:val="22"/>
        </w:rPr>
        <w:tab/>
      </w:r>
    </w:p>
    <w:p w14:paraId="1345BA47" w14:textId="22002A8A" w:rsidR="002B396B" w:rsidRPr="00E85FEE" w:rsidRDefault="00884FFA" w:rsidP="00884FFA">
      <w:pPr>
        <w:rPr>
          <w:rFonts w:asciiTheme="minorHAnsi" w:eastAsia="Batang" w:hAnsiTheme="minorHAnsi" w:cs="Arial"/>
          <w:sz w:val="22"/>
          <w:szCs w:val="22"/>
        </w:rPr>
      </w:pPr>
      <w:r w:rsidRPr="00E85FEE">
        <w:rPr>
          <w:rFonts w:asciiTheme="minorHAnsi" w:eastAsia="Batang" w:hAnsiTheme="minorHAnsi" w:cs="Arial"/>
          <w:sz w:val="22"/>
          <w:szCs w:val="22"/>
        </w:rPr>
        <w:t xml:space="preserve">Dmitry Beyder, MPA, CNMT, Chair called the meeting to order at 4:00pm and a quorum was </w:t>
      </w:r>
      <w:r w:rsidR="008E1570" w:rsidRPr="00E85FEE">
        <w:rPr>
          <w:rFonts w:asciiTheme="minorHAnsi" w:eastAsia="Batang" w:hAnsiTheme="minorHAnsi" w:cs="Arial"/>
          <w:sz w:val="22"/>
          <w:szCs w:val="22"/>
        </w:rPr>
        <w:t xml:space="preserve">not </w:t>
      </w:r>
      <w:r w:rsidRPr="00E85FEE">
        <w:rPr>
          <w:rFonts w:asciiTheme="minorHAnsi" w:eastAsia="Batang" w:hAnsiTheme="minorHAnsi" w:cs="Arial"/>
          <w:sz w:val="22"/>
          <w:szCs w:val="22"/>
        </w:rPr>
        <w:t>established.</w:t>
      </w:r>
    </w:p>
    <w:p w14:paraId="7B6CA51B" w14:textId="1206E6C3" w:rsidR="002D6F32" w:rsidRPr="00E85FEE" w:rsidRDefault="002D6F32" w:rsidP="00884FFA">
      <w:pPr>
        <w:rPr>
          <w:rFonts w:asciiTheme="minorHAnsi" w:eastAsia="Batang" w:hAnsiTheme="minorHAnsi" w:cs="Arial"/>
          <w:sz w:val="22"/>
          <w:szCs w:val="22"/>
        </w:rPr>
      </w:pPr>
    </w:p>
    <w:p w14:paraId="0AAE5173" w14:textId="77777777" w:rsidR="002D6F32" w:rsidRPr="00E85FEE" w:rsidRDefault="002D6F32" w:rsidP="002D6F32">
      <w:pPr>
        <w:rPr>
          <w:rFonts w:asciiTheme="minorHAnsi" w:eastAsia="Batang" w:hAnsiTheme="minorHAnsi" w:cs="Arial"/>
          <w:i/>
          <w:sz w:val="22"/>
          <w:szCs w:val="22"/>
        </w:rPr>
      </w:pPr>
      <w:r w:rsidRPr="00E85FEE">
        <w:rPr>
          <w:rFonts w:asciiTheme="minorHAnsi" w:eastAsia="Batang" w:hAnsiTheme="minorHAnsi" w:cs="Arial"/>
          <w:b/>
          <w:sz w:val="22"/>
          <w:szCs w:val="22"/>
        </w:rPr>
        <w:t>Approval of Minutes</w:t>
      </w:r>
    </w:p>
    <w:p w14:paraId="5C774C38" w14:textId="77777777" w:rsidR="002D6F32" w:rsidRPr="00E85FEE" w:rsidRDefault="002D6F32" w:rsidP="002D6F32">
      <w:pPr>
        <w:rPr>
          <w:rFonts w:asciiTheme="minorHAnsi" w:hAnsiTheme="minorHAnsi" w:cs="Arial"/>
          <w:bCs/>
          <w:sz w:val="22"/>
          <w:szCs w:val="22"/>
        </w:rPr>
      </w:pPr>
      <w:r w:rsidRPr="00E85FEE">
        <w:rPr>
          <w:rFonts w:asciiTheme="minorHAnsi" w:hAnsiTheme="minorHAnsi" w:cs="Arial"/>
          <w:bCs/>
          <w:sz w:val="22"/>
          <w:szCs w:val="22"/>
        </w:rPr>
        <w:t xml:space="preserve">A motion could not be made to approve the minutes from the </w:t>
      </w:r>
      <w:r w:rsidRPr="00E85FEE">
        <w:rPr>
          <w:rFonts w:asciiTheme="minorHAnsi" w:eastAsia="Batang" w:hAnsiTheme="minorHAnsi" w:cs="Arial"/>
          <w:sz w:val="22"/>
          <w:szCs w:val="22"/>
        </w:rPr>
        <w:t>June 10, 2016</w:t>
      </w:r>
      <w:r w:rsidRPr="00E85FEE">
        <w:rPr>
          <w:rFonts w:asciiTheme="minorHAnsi" w:eastAsia="Batang" w:hAnsiTheme="minorHAnsi" w:cs="Arial"/>
          <w:i/>
          <w:sz w:val="22"/>
          <w:szCs w:val="22"/>
        </w:rPr>
        <w:t xml:space="preserve"> </w:t>
      </w:r>
      <w:r w:rsidRPr="00E85FEE">
        <w:rPr>
          <w:rFonts w:asciiTheme="minorHAnsi" w:hAnsiTheme="minorHAnsi" w:cs="Arial"/>
          <w:bCs/>
          <w:sz w:val="22"/>
          <w:szCs w:val="22"/>
        </w:rPr>
        <w:t>SNMMI-TS Membership Committee meeting as there was no quorum established.</w:t>
      </w:r>
    </w:p>
    <w:p w14:paraId="7508000B" w14:textId="3A2C14BB" w:rsidR="002B396B" w:rsidRPr="00E85FEE" w:rsidRDefault="002B396B" w:rsidP="00297C71">
      <w:pPr>
        <w:rPr>
          <w:rFonts w:asciiTheme="minorHAnsi" w:eastAsia="Batang" w:hAnsiTheme="minorHAnsi" w:cs="Arial"/>
          <w:sz w:val="22"/>
          <w:szCs w:val="22"/>
        </w:rPr>
      </w:pPr>
    </w:p>
    <w:p w14:paraId="19B86E6B" w14:textId="77777777" w:rsidR="00297C71" w:rsidRPr="00E85FEE" w:rsidRDefault="004E7343" w:rsidP="00884FFA">
      <w:pPr>
        <w:rPr>
          <w:rFonts w:asciiTheme="minorHAnsi" w:eastAsia="Batang" w:hAnsiTheme="minorHAnsi" w:cs="Arial"/>
          <w:b/>
          <w:sz w:val="22"/>
          <w:szCs w:val="22"/>
        </w:rPr>
      </w:pPr>
      <w:r w:rsidRPr="00E85FEE">
        <w:rPr>
          <w:rFonts w:asciiTheme="minorHAnsi" w:eastAsia="Batang" w:hAnsiTheme="minorHAnsi" w:cs="Arial"/>
          <w:b/>
          <w:sz w:val="22"/>
          <w:szCs w:val="22"/>
        </w:rPr>
        <w:t>Review Committee Charges</w:t>
      </w:r>
    </w:p>
    <w:p w14:paraId="4EF6A66C" w14:textId="062A91C6" w:rsidR="001C7695" w:rsidRPr="00E85FEE" w:rsidRDefault="00297C71" w:rsidP="00884FFA">
      <w:pPr>
        <w:rPr>
          <w:rFonts w:asciiTheme="minorHAnsi" w:eastAsia="Batang" w:hAnsiTheme="minorHAnsi" w:cs="Arial"/>
          <w:i/>
          <w:sz w:val="22"/>
          <w:szCs w:val="22"/>
        </w:rPr>
      </w:pPr>
      <w:r w:rsidRPr="00E85FEE">
        <w:rPr>
          <w:rFonts w:asciiTheme="minorHAnsi" w:eastAsia="Batang" w:hAnsiTheme="minorHAnsi" w:cs="Arial"/>
          <w:sz w:val="22"/>
          <w:szCs w:val="22"/>
        </w:rPr>
        <w:t>Dmitry Beyder, MPA, CNMT, Chair</w:t>
      </w:r>
      <w:r w:rsidRPr="00E85FEE">
        <w:rPr>
          <w:rFonts w:asciiTheme="minorHAnsi" w:eastAsia="Batang" w:hAnsiTheme="minorHAnsi" w:cs="Arial"/>
          <w:sz w:val="22"/>
          <w:szCs w:val="22"/>
        </w:rPr>
        <w:t xml:space="preserve"> reviewed the committee charges.</w:t>
      </w:r>
    </w:p>
    <w:p w14:paraId="49227EE2" w14:textId="4DD62240" w:rsidR="008E1570" w:rsidRPr="00E85FEE" w:rsidRDefault="008E1570" w:rsidP="00884FFA">
      <w:pPr>
        <w:rPr>
          <w:rFonts w:asciiTheme="minorHAnsi" w:eastAsia="Batang" w:hAnsiTheme="minorHAnsi" w:cs="Arial"/>
          <w:color w:val="FF0000"/>
          <w:sz w:val="22"/>
          <w:szCs w:val="22"/>
        </w:rPr>
      </w:pPr>
    </w:p>
    <w:p w14:paraId="44B79071" w14:textId="77777777" w:rsidR="003D1BE6" w:rsidRPr="00E85FEE" w:rsidRDefault="003D1BE6" w:rsidP="003D1BE6">
      <w:pPr>
        <w:pStyle w:val="Heading3"/>
        <w:keepLines w:val="0"/>
        <w:numPr>
          <w:ilvl w:val="0"/>
          <w:numId w:val="11"/>
        </w:numPr>
        <w:tabs>
          <w:tab w:val="left" w:pos="0"/>
        </w:tabs>
        <w:spacing w:before="0"/>
        <w:rPr>
          <w:rFonts w:asciiTheme="minorHAnsi" w:hAnsiTheme="minorHAnsi"/>
          <w:color w:val="auto"/>
          <w:sz w:val="22"/>
          <w:szCs w:val="22"/>
        </w:rPr>
      </w:pPr>
      <w:r w:rsidRPr="00E85FEE">
        <w:rPr>
          <w:rFonts w:asciiTheme="minorHAnsi" w:hAnsiTheme="minorHAnsi"/>
          <w:color w:val="auto"/>
          <w:sz w:val="22"/>
          <w:szCs w:val="22"/>
        </w:rPr>
        <w:t xml:space="preserve">Recruitment/Retention  </w:t>
      </w:r>
    </w:p>
    <w:p w14:paraId="512D2B3F" w14:textId="77777777" w:rsidR="003D1BE6" w:rsidRPr="00E85FEE" w:rsidRDefault="003D1BE6" w:rsidP="003D1BE6">
      <w:pPr>
        <w:pStyle w:val="ListParagraph"/>
        <w:numPr>
          <w:ilvl w:val="0"/>
          <w:numId w:val="13"/>
        </w:numPr>
        <w:spacing w:after="200" w:line="276" w:lineRule="auto"/>
        <w:contextualSpacing/>
        <w:rPr>
          <w:rFonts w:asciiTheme="minorHAnsi" w:hAnsiTheme="minorHAnsi"/>
          <w:sz w:val="22"/>
          <w:szCs w:val="22"/>
        </w:rPr>
      </w:pPr>
      <w:r w:rsidRPr="00E85FEE">
        <w:rPr>
          <w:rFonts w:asciiTheme="minorHAnsi" w:hAnsiTheme="minorHAnsi" w:cs="Arial"/>
          <w:sz w:val="22"/>
          <w:szCs w:val="22"/>
        </w:rPr>
        <w:t xml:space="preserve">Gain a better understanding of member benefits (including, what they like the best, what we are missing, what they don’t use, etc.) </w:t>
      </w:r>
    </w:p>
    <w:p w14:paraId="4CE0F4D1" w14:textId="30ECDC97" w:rsidR="003D1BE6" w:rsidRPr="00E85FEE" w:rsidRDefault="003D1BE6" w:rsidP="003D1BE6">
      <w:pPr>
        <w:pStyle w:val="ListParagraph"/>
        <w:numPr>
          <w:ilvl w:val="0"/>
          <w:numId w:val="13"/>
        </w:numPr>
        <w:spacing w:after="200" w:line="276" w:lineRule="auto"/>
        <w:contextualSpacing/>
        <w:rPr>
          <w:rFonts w:asciiTheme="minorHAnsi" w:hAnsiTheme="minorHAnsi"/>
          <w:sz w:val="22"/>
          <w:szCs w:val="22"/>
        </w:rPr>
      </w:pPr>
      <w:r w:rsidRPr="00E85FEE">
        <w:rPr>
          <w:rFonts w:asciiTheme="minorHAnsi" w:hAnsiTheme="minorHAnsi" w:cs="Arial"/>
          <w:sz w:val="22"/>
          <w:szCs w:val="22"/>
        </w:rPr>
        <w:t>Gain a better understanding of current students, transitioning students and post-transition graduates. What are their issues/needs?  Use the information gathered for the student packet</w:t>
      </w:r>
    </w:p>
    <w:p w14:paraId="14D05DDA" w14:textId="6B32B3D1" w:rsidR="00BC41DF" w:rsidRPr="00E85FEE" w:rsidRDefault="003D1BE6" w:rsidP="00BC41DF">
      <w:pPr>
        <w:spacing w:after="200" w:line="276" w:lineRule="auto"/>
        <w:ind w:left="720"/>
        <w:contextualSpacing/>
        <w:rPr>
          <w:rFonts w:asciiTheme="minorHAnsi" w:eastAsia="Batang" w:hAnsiTheme="minorHAnsi" w:cs="Arial"/>
          <w:sz w:val="22"/>
          <w:szCs w:val="22"/>
        </w:rPr>
      </w:pPr>
      <w:r w:rsidRPr="00E85FEE">
        <w:rPr>
          <w:rFonts w:asciiTheme="minorHAnsi" w:hAnsiTheme="minorHAnsi"/>
          <w:b/>
          <w:sz w:val="22"/>
          <w:szCs w:val="22"/>
        </w:rPr>
        <w:t>Discussion</w:t>
      </w:r>
      <w:r w:rsidR="00BC41DF" w:rsidRPr="00E85FEE">
        <w:rPr>
          <w:rFonts w:asciiTheme="minorHAnsi" w:hAnsiTheme="minorHAnsi"/>
          <w:b/>
          <w:sz w:val="22"/>
          <w:szCs w:val="22"/>
        </w:rPr>
        <w:t xml:space="preserve"> - </w:t>
      </w:r>
      <w:r w:rsidR="00BC41DF" w:rsidRPr="00E85FEE">
        <w:rPr>
          <w:rFonts w:asciiTheme="minorHAnsi" w:eastAsia="Batang" w:hAnsiTheme="minorHAnsi" w:cs="Arial"/>
          <w:sz w:val="22"/>
          <w:szCs w:val="22"/>
        </w:rPr>
        <w:t>Ideas from the committee:</w:t>
      </w:r>
    </w:p>
    <w:p w14:paraId="308EF750" w14:textId="30286888" w:rsidR="003D1BE6" w:rsidRPr="00E85FEE" w:rsidRDefault="00BC41DF" w:rsidP="00BC41DF">
      <w:pPr>
        <w:pStyle w:val="ListParagraph"/>
        <w:numPr>
          <w:ilvl w:val="0"/>
          <w:numId w:val="14"/>
        </w:numPr>
        <w:rPr>
          <w:rFonts w:asciiTheme="minorHAnsi" w:eastAsia="Batang" w:hAnsiTheme="minorHAnsi" w:cs="Arial"/>
          <w:sz w:val="22"/>
          <w:szCs w:val="22"/>
        </w:rPr>
      </w:pPr>
      <w:r w:rsidRPr="00E85FEE">
        <w:rPr>
          <w:rFonts w:asciiTheme="minorHAnsi" w:eastAsia="Batang" w:hAnsiTheme="minorHAnsi" w:cs="Arial"/>
          <w:sz w:val="22"/>
          <w:szCs w:val="22"/>
        </w:rPr>
        <w:t>D</w:t>
      </w:r>
      <w:r w:rsidR="003D1BE6" w:rsidRPr="00E85FEE">
        <w:rPr>
          <w:rFonts w:asciiTheme="minorHAnsi" w:eastAsia="Batang" w:hAnsiTheme="minorHAnsi" w:cs="Arial"/>
          <w:sz w:val="22"/>
          <w:szCs w:val="22"/>
        </w:rPr>
        <w:t>evelop a p</w:t>
      </w:r>
      <w:r w:rsidR="003D1BE6" w:rsidRPr="00E85FEE">
        <w:rPr>
          <w:rFonts w:asciiTheme="minorHAnsi" w:eastAsia="Batang" w:hAnsiTheme="minorHAnsi" w:cs="Arial"/>
          <w:sz w:val="22"/>
          <w:szCs w:val="22"/>
        </w:rPr>
        <w:t>resentation to share with student</w:t>
      </w:r>
      <w:r w:rsidR="003D1BE6" w:rsidRPr="00E85FEE">
        <w:rPr>
          <w:rFonts w:asciiTheme="minorHAnsi" w:eastAsia="Batang" w:hAnsiTheme="minorHAnsi" w:cs="Arial"/>
          <w:sz w:val="22"/>
          <w:szCs w:val="22"/>
        </w:rPr>
        <w:t>s about what the society has to offer and a benefits</w:t>
      </w:r>
      <w:r w:rsidR="003D1BE6" w:rsidRPr="00E85FEE">
        <w:rPr>
          <w:rFonts w:asciiTheme="minorHAnsi" w:eastAsia="Batang" w:hAnsiTheme="minorHAnsi" w:cs="Arial"/>
          <w:sz w:val="22"/>
          <w:szCs w:val="22"/>
        </w:rPr>
        <w:t>.</w:t>
      </w:r>
      <w:r w:rsidR="003D1BE6" w:rsidRPr="00E85FEE">
        <w:rPr>
          <w:rFonts w:asciiTheme="minorHAnsi" w:eastAsia="Batang" w:hAnsiTheme="minorHAnsi" w:cs="Arial"/>
          <w:sz w:val="22"/>
          <w:szCs w:val="22"/>
        </w:rPr>
        <w:t xml:space="preserve">  This could then be shared at local/chapters meetings as well as Program Directors.</w:t>
      </w:r>
    </w:p>
    <w:p w14:paraId="436E1F3C" w14:textId="77777777" w:rsidR="00BC41DF" w:rsidRPr="00E85FEE" w:rsidRDefault="00BC41DF" w:rsidP="00BC41DF">
      <w:pPr>
        <w:pStyle w:val="ListParagraph"/>
        <w:numPr>
          <w:ilvl w:val="0"/>
          <w:numId w:val="14"/>
        </w:numPr>
        <w:rPr>
          <w:rFonts w:asciiTheme="minorHAnsi" w:eastAsia="Batang" w:hAnsiTheme="minorHAnsi" w:cs="Arial"/>
          <w:sz w:val="22"/>
          <w:szCs w:val="22"/>
        </w:rPr>
      </w:pPr>
      <w:r w:rsidRPr="00E85FEE">
        <w:rPr>
          <w:rFonts w:asciiTheme="minorHAnsi" w:eastAsia="Batang" w:hAnsiTheme="minorHAnsi" w:cs="Arial"/>
          <w:sz w:val="22"/>
          <w:szCs w:val="22"/>
        </w:rPr>
        <w:t xml:space="preserve">To assist with issues that student face is was recommended to give Program </w:t>
      </w:r>
      <w:r w:rsidR="003E3736" w:rsidRPr="00E85FEE">
        <w:rPr>
          <w:rFonts w:asciiTheme="minorHAnsi" w:eastAsia="Batang" w:hAnsiTheme="minorHAnsi" w:cs="Arial"/>
          <w:sz w:val="22"/>
          <w:szCs w:val="22"/>
        </w:rPr>
        <w:t>Director</w:t>
      </w:r>
      <w:r w:rsidRPr="00E85FEE">
        <w:rPr>
          <w:rFonts w:asciiTheme="minorHAnsi" w:eastAsia="Batang" w:hAnsiTheme="minorHAnsi" w:cs="Arial"/>
          <w:sz w:val="22"/>
          <w:szCs w:val="22"/>
        </w:rPr>
        <w:t>s</w:t>
      </w:r>
      <w:r w:rsidR="003E3736" w:rsidRPr="00E85FEE">
        <w:rPr>
          <w:rFonts w:asciiTheme="minorHAnsi" w:eastAsia="Batang" w:hAnsiTheme="minorHAnsi" w:cs="Arial"/>
          <w:sz w:val="22"/>
          <w:szCs w:val="22"/>
        </w:rPr>
        <w:t xml:space="preserve"> ways to get their students involved by creating a structured network within SNMMI with a goal to p</w:t>
      </w:r>
      <w:r w:rsidR="003E3736" w:rsidRPr="00E85FEE">
        <w:rPr>
          <w:rFonts w:asciiTheme="minorHAnsi" w:eastAsia="Batang" w:hAnsiTheme="minorHAnsi" w:cs="Arial"/>
          <w:sz w:val="22"/>
          <w:szCs w:val="22"/>
        </w:rPr>
        <w:t xml:space="preserve">rovide them with </w:t>
      </w:r>
      <w:r w:rsidR="00920A17" w:rsidRPr="00E85FEE">
        <w:rPr>
          <w:rFonts w:asciiTheme="minorHAnsi" w:eastAsia="Batang" w:hAnsiTheme="minorHAnsi" w:cs="Arial"/>
          <w:sz w:val="22"/>
          <w:szCs w:val="22"/>
        </w:rPr>
        <w:t xml:space="preserve">advice and </w:t>
      </w:r>
      <w:r w:rsidR="003E3736" w:rsidRPr="00E85FEE">
        <w:rPr>
          <w:rFonts w:asciiTheme="minorHAnsi" w:eastAsia="Batang" w:hAnsiTheme="minorHAnsi" w:cs="Arial"/>
          <w:sz w:val="22"/>
          <w:szCs w:val="22"/>
        </w:rPr>
        <w:t xml:space="preserve">support </w:t>
      </w:r>
      <w:r w:rsidR="00920A17" w:rsidRPr="00E85FEE">
        <w:rPr>
          <w:rFonts w:asciiTheme="minorHAnsi" w:eastAsia="Batang" w:hAnsiTheme="minorHAnsi" w:cs="Arial"/>
          <w:sz w:val="22"/>
          <w:szCs w:val="22"/>
        </w:rPr>
        <w:t xml:space="preserve">from </w:t>
      </w:r>
      <w:r w:rsidR="003E3736" w:rsidRPr="00E85FEE">
        <w:rPr>
          <w:rFonts w:asciiTheme="minorHAnsi" w:eastAsia="Batang" w:hAnsiTheme="minorHAnsi" w:cs="Arial"/>
          <w:sz w:val="22"/>
          <w:szCs w:val="22"/>
        </w:rPr>
        <w:t>the community.</w:t>
      </w:r>
      <w:r w:rsidR="003E3736" w:rsidRPr="00E85FEE">
        <w:rPr>
          <w:rFonts w:asciiTheme="minorHAnsi" w:eastAsia="Batang" w:hAnsiTheme="minorHAnsi" w:cs="Arial"/>
          <w:sz w:val="22"/>
          <w:szCs w:val="22"/>
        </w:rPr>
        <w:t xml:space="preserve"> A committee member suggested offering new grads within the first 3 year of graduation, </w:t>
      </w:r>
      <w:r w:rsidR="00920A17" w:rsidRPr="00E85FEE">
        <w:rPr>
          <w:rFonts w:asciiTheme="minorHAnsi" w:eastAsia="Batang" w:hAnsiTheme="minorHAnsi" w:cs="Arial"/>
          <w:sz w:val="22"/>
          <w:szCs w:val="22"/>
        </w:rPr>
        <w:t xml:space="preserve">hold </w:t>
      </w:r>
      <w:r w:rsidR="003E3736" w:rsidRPr="00E85FEE">
        <w:rPr>
          <w:rFonts w:asciiTheme="minorHAnsi" w:eastAsia="Batang" w:hAnsiTheme="minorHAnsi" w:cs="Arial"/>
          <w:sz w:val="22"/>
          <w:szCs w:val="22"/>
        </w:rPr>
        <w:t>events with sk</w:t>
      </w:r>
      <w:r w:rsidR="00920A17" w:rsidRPr="00E85FEE">
        <w:rPr>
          <w:rFonts w:asciiTheme="minorHAnsi" w:eastAsia="Batang" w:hAnsiTheme="minorHAnsi" w:cs="Arial"/>
          <w:sz w:val="22"/>
          <w:szCs w:val="22"/>
        </w:rPr>
        <w:t>yp</w:t>
      </w:r>
      <w:r w:rsidR="003E3736" w:rsidRPr="00E85FEE">
        <w:rPr>
          <w:rFonts w:asciiTheme="minorHAnsi" w:eastAsia="Batang" w:hAnsiTheme="minorHAnsi" w:cs="Arial"/>
          <w:sz w:val="22"/>
          <w:szCs w:val="22"/>
        </w:rPr>
        <w:t xml:space="preserve">e sessions, hold contests to </w:t>
      </w:r>
      <w:r w:rsidR="00920A17" w:rsidRPr="00E85FEE">
        <w:rPr>
          <w:rFonts w:asciiTheme="minorHAnsi" w:eastAsia="Batang" w:hAnsiTheme="minorHAnsi" w:cs="Arial"/>
          <w:sz w:val="22"/>
          <w:szCs w:val="22"/>
        </w:rPr>
        <w:t xml:space="preserve">meet with the SNMMI president and </w:t>
      </w:r>
      <w:r w:rsidR="003E3736" w:rsidRPr="00E85FEE">
        <w:rPr>
          <w:rFonts w:asciiTheme="minorHAnsi" w:eastAsia="Batang" w:hAnsiTheme="minorHAnsi" w:cs="Arial"/>
          <w:sz w:val="22"/>
          <w:szCs w:val="22"/>
        </w:rPr>
        <w:t xml:space="preserve">chat with </w:t>
      </w:r>
      <w:r w:rsidR="00920A17" w:rsidRPr="00E85FEE">
        <w:rPr>
          <w:rFonts w:asciiTheme="minorHAnsi" w:eastAsia="Batang" w:hAnsiTheme="minorHAnsi" w:cs="Arial"/>
          <w:sz w:val="22"/>
          <w:szCs w:val="22"/>
        </w:rPr>
        <w:t xml:space="preserve">them for the day, </w:t>
      </w:r>
      <w:r w:rsidR="003E3736" w:rsidRPr="00E85FEE">
        <w:rPr>
          <w:rFonts w:asciiTheme="minorHAnsi" w:eastAsia="Batang" w:hAnsiTheme="minorHAnsi" w:cs="Arial"/>
          <w:sz w:val="22"/>
          <w:szCs w:val="22"/>
        </w:rPr>
        <w:t xml:space="preserve">keep everyone connected to what is going on in nuclear medicine, advocacy and job outlook, etc. </w:t>
      </w:r>
      <w:r w:rsidR="00920A17" w:rsidRPr="00E85FEE">
        <w:rPr>
          <w:rFonts w:asciiTheme="minorHAnsi" w:eastAsia="Batang" w:hAnsiTheme="minorHAnsi" w:cs="Arial"/>
          <w:sz w:val="22"/>
          <w:szCs w:val="22"/>
        </w:rPr>
        <w:t xml:space="preserve"> Also, have a </w:t>
      </w:r>
      <w:r w:rsidR="00920A17" w:rsidRPr="00E85FEE">
        <w:rPr>
          <w:rFonts w:asciiTheme="minorHAnsi" w:eastAsia="Batang" w:hAnsiTheme="minorHAnsi" w:cs="Arial"/>
          <w:sz w:val="22"/>
          <w:szCs w:val="22"/>
        </w:rPr>
        <w:t>place at chapter meeting</w:t>
      </w:r>
      <w:r w:rsidR="00920A17" w:rsidRPr="00E85FEE">
        <w:rPr>
          <w:rFonts w:asciiTheme="minorHAnsi" w:eastAsia="Batang" w:hAnsiTheme="minorHAnsi" w:cs="Arial"/>
          <w:sz w:val="22"/>
          <w:szCs w:val="22"/>
        </w:rPr>
        <w:t>s</w:t>
      </w:r>
      <w:r w:rsidR="00920A17" w:rsidRPr="00E85FEE">
        <w:rPr>
          <w:rFonts w:asciiTheme="minorHAnsi" w:eastAsia="Batang" w:hAnsiTheme="minorHAnsi" w:cs="Arial"/>
          <w:sz w:val="22"/>
          <w:szCs w:val="22"/>
        </w:rPr>
        <w:t xml:space="preserve"> to make them feel welcome.</w:t>
      </w:r>
      <w:r w:rsidR="00920A17" w:rsidRPr="00E85FEE">
        <w:rPr>
          <w:rFonts w:asciiTheme="minorHAnsi" w:eastAsia="Batang" w:hAnsiTheme="minorHAnsi" w:cs="Arial"/>
          <w:sz w:val="22"/>
          <w:szCs w:val="22"/>
        </w:rPr>
        <w:t xml:space="preserve"> </w:t>
      </w:r>
    </w:p>
    <w:p w14:paraId="4BC266F1" w14:textId="3FF09CDD" w:rsidR="003E3736" w:rsidRPr="00E85FEE" w:rsidRDefault="00BC41DF" w:rsidP="00BC41DF">
      <w:pPr>
        <w:pStyle w:val="ListParagraph"/>
        <w:numPr>
          <w:ilvl w:val="0"/>
          <w:numId w:val="14"/>
        </w:numPr>
        <w:rPr>
          <w:rFonts w:asciiTheme="minorHAnsi" w:eastAsia="Batang" w:hAnsiTheme="minorHAnsi" w:cs="Arial"/>
          <w:sz w:val="22"/>
          <w:szCs w:val="22"/>
        </w:rPr>
      </w:pPr>
      <w:r w:rsidRPr="00E85FEE">
        <w:rPr>
          <w:rFonts w:asciiTheme="minorHAnsi" w:eastAsia="Batang" w:hAnsiTheme="minorHAnsi" w:cs="Arial"/>
          <w:sz w:val="22"/>
          <w:szCs w:val="22"/>
        </w:rPr>
        <w:lastRenderedPageBreak/>
        <w:t>W</w:t>
      </w:r>
      <w:r w:rsidR="00DC4BE7" w:rsidRPr="00E85FEE">
        <w:rPr>
          <w:rFonts w:asciiTheme="minorHAnsi" w:eastAsia="Batang" w:hAnsiTheme="minorHAnsi" w:cs="Arial"/>
          <w:sz w:val="22"/>
          <w:szCs w:val="22"/>
        </w:rPr>
        <w:t>ork with program directors to i</w:t>
      </w:r>
      <w:r w:rsidR="00920A17" w:rsidRPr="00E85FEE">
        <w:rPr>
          <w:rFonts w:asciiTheme="minorHAnsi" w:eastAsia="Batang" w:hAnsiTheme="minorHAnsi" w:cs="Arial"/>
          <w:sz w:val="22"/>
          <w:szCs w:val="22"/>
        </w:rPr>
        <w:t xml:space="preserve">ntroduce current students </w:t>
      </w:r>
      <w:r w:rsidR="00DC4BE7" w:rsidRPr="00E85FEE">
        <w:rPr>
          <w:rFonts w:asciiTheme="minorHAnsi" w:eastAsia="Batang" w:hAnsiTheme="minorHAnsi" w:cs="Arial"/>
          <w:sz w:val="22"/>
          <w:szCs w:val="22"/>
        </w:rPr>
        <w:t>an</w:t>
      </w:r>
      <w:r w:rsidR="00920A17" w:rsidRPr="00E85FEE">
        <w:rPr>
          <w:rFonts w:asciiTheme="minorHAnsi" w:eastAsia="Batang" w:hAnsiTheme="minorHAnsi" w:cs="Arial"/>
          <w:sz w:val="22"/>
          <w:szCs w:val="22"/>
        </w:rPr>
        <w:t xml:space="preserve"> informational skype session </w:t>
      </w:r>
      <w:r w:rsidR="00DC4BE7" w:rsidRPr="00E85FEE">
        <w:rPr>
          <w:rFonts w:asciiTheme="minorHAnsi" w:eastAsia="Batang" w:hAnsiTheme="minorHAnsi" w:cs="Arial"/>
          <w:sz w:val="22"/>
          <w:szCs w:val="22"/>
        </w:rPr>
        <w:t xml:space="preserve">in the classroom for seniors and have someone from the society that they can interact with </w:t>
      </w:r>
      <w:r w:rsidR="000F7FF0" w:rsidRPr="00E85FEE">
        <w:rPr>
          <w:rFonts w:asciiTheme="minorHAnsi" w:eastAsia="Batang" w:hAnsiTheme="minorHAnsi" w:cs="Arial"/>
          <w:sz w:val="22"/>
          <w:szCs w:val="22"/>
        </w:rPr>
        <w:t>to</w:t>
      </w:r>
      <w:r w:rsidR="00DC4BE7" w:rsidRPr="00E85FEE">
        <w:rPr>
          <w:rFonts w:asciiTheme="minorHAnsi" w:eastAsia="Batang" w:hAnsiTheme="minorHAnsi" w:cs="Arial"/>
          <w:sz w:val="22"/>
          <w:szCs w:val="22"/>
        </w:rPr>
        <w:t xml:space="preserve"> engage </w:t>
      </w:r>
      <w:r w:rsidR="000F7FF0" w:rsidRPr="00E85FEE">
        <w:rPr>
          <w:rFonts w:asciiTheme="minorHAnsi" w:eastAsia="Batang" w:hAnsiTheme="minorHAnsi" w:cs="Arial"/>
          <w:sz w:val="22"/>
          <w:szCs w:val="22"/>
        </w:rPr>
        <w:t>a</w:t>
      </w:r>
      <w:r w:rsidR="00DC4BE7" w:rsidRPr="00E85FEE">
        <w:rPr>
          <w:rFonts w:asciiTheme="minorHAnsi" w:eastAsia="Batang" w:hAnsiTheme="minorHAnsi" w:cs="Arial"/>
          <w:sz w:val="22"/>
          <w:szCs w:val="22"/>
        </w:rPr>
        <w:t xml:space="preserve">nd encourage them to ask questions.  </w:t>
      </w:r>
    </w:p>
    <w:p w14:paraId="0CBE9BE3" w14:textId="27E48643" w:rsidR="00EC5FC9" w:rsidRPr="00E85FEE" w:rsidRDefault="00EC5FC9" w:rsidP="00BC41DF">
      <w:pPr>
        <w:pStyle w:val="ListParagraph"/>
        <w:numPr>
          <w:ilvl w:val="0"/>
          <w:numId w:val="14"/>
        </w:numPr>
        <w:rPr>
          <w:rFonts w:asciiTheme="minorHAnsi" w:eastAsia="Batang" w:hAnsiTheme="minorHAnsi" w:cs="Arial"/>
          <w:sz w:val="22"/>
          <w:szCs w:val="22"/>
        </w:rPr>
      </w:pPr>
      <w:r w:rsidRPr="00E85FEE">
        <w:rPr>
          <w:rFonts w:asciiTheme="minorHAnsi" w:eastAsia="Batang" w:hAnsiTheme="minorHAnsi" w:cs="Arial"/>
          <w:sz w:val="22"/>
          <w:szCs w:val="22"/>
        </w:rPr>
        <w:t xml:space="preserve">Use social media with the student group </w:t>
      </w:r>
    </w:p>
    <w:p w14:paraId="25AFDB44" w14:textId="77777777" w:rsidR="00EC5FC9" w:rsidRPr="00E85FEE" w:rsidRDefault="00EC5FC9" w:rsidP="00EC5FC9">
      <w:pPr>
        <w:ind w:left="720"/>
        <w:rPr>
          <w:rFonts w:asciiTheme="minorHAnsi" w:eastAsia="Batang" w:hAnsiTheme="minorHAnsi" w:cs="Arial"/>
          <w:sz w:val="22"/>
          <w:szCs w:val="22"/>
        </w:rPr>
      </w:pPr>
    </w:p>
    <w:p w14:paraId="4C475540" w14:textId="3C0BA46E" w:rsidR="00EC5FC9" w:rsidRPr="00E85FEE" w:rsidRDefault="00EC5FC9" w:rsidP="00EC5FC9">
      <w:pPr>
        <w:ind w:left="720"/>
        <w:rPr>
          <w:rFonts w:asciiTheme="minorHAnsi" w:eastAsia="Batang" w:hAnsiTheme="minorHAnsi" w:cs="Arial"/>
          <w:i/>
          <w:sz w:val="22"/>
          <w:szCs w:val="22"/>
        </w:rPr>
      </w:pPr>
      <w:r w:rsidRPr="00E85FEE">
        <w:rPr>
          <w:rFonts w:asciiTheme="minorHAnsi" w:eastAsia="Batang" w:hAnsiTheme="minorHAnsi" w:cs="Arial"/>
          <w:i/>
          <w:sz w:val="22"/>
          <w:szCs w:val="22"/>
        </w:rPr>
        <w:t>Subgroup: Mark Crosthwaite, Kasha Balestrieri, Leesa Ann Ross, Sara Vandehey</w:t>
      </w:r>
    </w:p>
    <w:p w14:paraId="6D1CC319" w14:textId="77777777" w:rsidR="003D1BE6" w:rsidRPr="00E85FEE" w:rsidRDefault="003D1BE6" w:rsidP="003D1BE6">
      <w:pPr>
        <w:pStyle w:val="ListParagraph"/>
        <w:ind w:left="1080"/>
        <w:rPr>
          <w:rFonts w:asciiTheme="minorHAnsi" w:hAnsiTheme="minorHAnsi"/>
          <w:sz w:val="22"/>
          <w:szCs w:val="22"/>
        </w:rPr>
      </w:pPr>
    </w:p>
    <w:p w14:paraId="037599BC" w14:textId="77777777" w:rsidR="003D1BE6" w:rsidRPr="00E85FEE" w:rsidRDefault="003D1BE6" w:rsidP="003D1BE6">
      <w:pPr>
        <w:pStyle w:val="ListParagraph"/>
        <w:numPr>
          <w:ilvl w:val="0"/>
          <w:numId w:val="11"/>
        </w:numPr>
        <w:rPr>
          <w:rFonts w:asciiTheme="minorHAnsi" w:hAnsiTheme="minorHAnsi"/>
          <w:bCs/>
          <w:sz w:val="22"/>
          <w:szCs w:val="22"/>
        </w:rPr>
      </w:pPr>
      <w:r w:rsidRPr="00E85FEE">
        <w:rPr>
          <w:rFonts w:asciiTheme="minorHAnsi" w:hAnsiTheme="minorHAnsi"/>
          <w:bCs/>
          <w:sz w:val="22"/>
          <w:szCs w:val="22"/>
        </w:rPr>
        <w:t>Student Packet/Educator Advocate</w:t>
      </w:r>
    </w:p>
    <w:p w14:paraId="51977A51" w14:textId="55BECF4D" w:rsidR="003D1BE6" w:rsidRPr="00E85FEE" w:rsidRDefault="003D1BE6" w:rsidP="003D1BE6">
      <w:pPr>
        <w:pStyle w:val="ListParagraph"/>
        <w:numPr>
          <w:ilvl w:val="0"/>
          <w:numId w:val="12"/>
        </w:numPr>
        <w:rPr>
          <w:rFonts w:asciiTheme="minorHAnsi" w:hAnsiTheme="minorHAnsi"/>
          <w:bCs/>
          <w:sz w:val="22"/>
          <w:szCs w:val="22"/>
        </w:rPr>
      </w:pPr>
      <w:r w:rsidRPr="00E85FEE">
        <w:rPr>
          <w:rFonts w:asciiTheme="minorHAnsi" w:hAnsiTheme="minorHAnsi"/>
          <w:bCs/>
          <w:sz w:val="22"/>
          <w:szCs w:val="22"/>
        </w:rPr>
        <w:t xml:space="preserve">Develop a packet that has everything a student needs to know before and after graduation. How they register to take either the ARRT or NMTCB exams, how they look for a job, how to take the prep course, etc.  </w:t>
      </w:r>
    </w:p>
    <w:p w14:paraId="7B49FE53" w14:textId="77777777" w:rsidR="00667E3F" w:rsidRPr="00E85FEE" w:rsidRDefault="00667E3F" w:rsidP="00667E3F">
      <w:pPr>
        <w:spacing w:after="200" w:line="276" w:lineRule="auto"/>
        <w:ind w:left="720"/>
        <w:contextualSpacing/>
        <w:rPr>
          <w:rFonts w:asciiTheme="minorHAnsi" w:hAnsiTheme="minorHAnsi"/>
          <w:b/>
          <w:sz w:val="22"/>
          <w:szCs w:val="22"/>
        </w:rPr>
      </w:pPr>
    </w:p>
    <w:p w14:paraId="18F2BABC" w14:textId="140C04CD" w:rsidR="00667E3F" w:rsidRPr="00E85FEE" w:rsidRDefault="00667E3F" w:rsidP="00667E3F">
      <w:pPr>
        <w:spacing w:after="200" w:line="276" w:lineRule="auto"/>
        <w:ind w:left="720"/>
        <w:contextualSpacing/>
        <w:rPr>
          <w:rFonts w:asciiTheme="minorHAnsi" w:eastAsia="Batang" w:hAnsiTheme="minorHAnsi" w:cs="Arial"/>
          <w:sz w:val="22"/>
          <w:szCs w:val="22"/>
        </w:rPr>
      </w:pPr>
      <w:r w:rsidRPr="00E85FEE">
        <w:rPr>
          <w:rFonts w:asciiTheme="minorHAnsi" w:hAnsiTheme="minorHAnsi"/>
          <w:b/>
          <w:sz w:val="22"/>
          <w:szCs w:val="22"/>
        </w:rPr>
        <w:t>Discussion</w:t>
      </w:r>
      <w:r w:rsidR="00726026" w:rsidRPr="00E85FEE">
        <w:rPr>
          <w:rFonts w:asciiTheme="minorHAnsi" w:hAnsiTheme="minorHAnsi"/>
          <w:b/>
          <w:sz w:val="22"/>
          <w:szCs w:val="22"/>
        </w:rPr>
        <w:t>:</w:t>
      </w:r>
    </w:p>
    <w:p w14:paraId="14239325" w14:textId="77777777" w:rsidR="00667E3F" w:rsidRPr="00E85FEE" w:rsidRDefault="00667E3F" w:rsidP="00667E3F">
      <w:pPr>
        <w:rPr>
          <w:rFonts w:asciiTheme="minorHAnsi" w:hAnsiTheme="minorHAnsi"/>
          <w:bCs/>
          <w:sz w:val="22"/>
          <w:szCs w:val="22"/>
        </w:rPr>
      </w:pPr>
    </w:p>
    <w:p w14:paraId="777F1B79" w14:textId="5AED8311" w:rsidR="00667E3F" w:rsidRPr="00E85FEE" w:rsidRDefault="00667E3F" w:rsidP="00667E3F">
      <w:pPr>
        <w:pStyle w:val="ListParagraph"/>
        <w:rPr>
          <w:rFonts w:asciiTheme="minorHAnsi" w:eastAsia="Batang" w:hAnsiTheme="minorHAnsi" w:cs="Arial"/>
          <w:sz w:val="22"/>
          <w:szCs w:val="22"/>
        </w:rPr>
      </w:pPr>
      <w:r w:rsidRPr="00E85FEE">
        <w:rPr>
          <w:rFonts w:asciiTheme="minorHAnsi" w:eastAsia="Batang" w:hAnsiTheme="minorHAnsi" w:cs="Arial"/>
          <w:sz w:val="22"/>
          <w:szCs w:val="22"/>
        </w:rPr>
        <w:t xml:space="preserve">When a student comes to the end of their program they don’t have the means or resources to </w:t>
      </w:r>
      <w:r w:rsidR="00726026" w:rsidRPr="00E85FEE">
        <w:rPr>
          <w:rFonts w:asciiTheme="minorHAnsi" w:eastAsia="Batang" w:hAnsiTheme="minorHAnsi" w:cs="Arial"/>
          <w:sz w:val="22"/>
          <w:szCs w:val="22"/>
        </w:rPr>
        <w:t>i</w:t>
      </w:r>
      <w:r w:rsidRPr="00E85FEE">
        <w:rPr>
          <w:rFonts w:asciiTheme="minorHAnsi" w:eastAsia="Batang" w:hAnsiTheme="minorHAnsi" w:cs="Arial"/>
          <w:sz w:val="22"/>
          <w:szCs w:val="22"/>
        </w:rPr>
        <w:t>n place to become a member</w:t>
      </w:r>
      <w:r w:rsidR="00726026" w:rsidRPr="00E85FEE">
        <w:rPr>
          <w:rFonts w:asciiTheme="minorHAnsi" w:eastAsia="Batang" w:hAnsiTheme="minorHAnsi" w:cs="Arial"/>
          <w:sz w:val="22"/>
          <w:szCs w:val="22"/>
        </w:rPr>
        <w:t xml:space="preserve">.  The Program Directors </w:t>
      </w:r>
      <w:r w:rsidRPr="00E85FEE">
        <w:rPr>
          <w:rFonts w:asciiTheme="minorHAnsi" w:eastAsia="Batang" w:hAnsiTheme="minorHAnsi" w:cs="Arial"/>
          <w:sz w:val="22"/>
          <w:szCs w:val="22"/>
        </w:rPr>
        <w:t>are happy to help and give students materials or a link to use to become a member.</w:t>
      </w:r>
      <w:r w:rsidR="00726026" w:rsidRPr="00E85FEE">
        <w:rPr>
          <w:rFonts w:asciiTheme="minorHAnsi" w:eastAsia="Batang" w:hAnsiTheme="minorHAnsi" w:cs="Arial"/>
          <w:sz w:val="22"/>
          <w:szCs w:val="22"/>
        </w:rPr>
        <w:t xml:space="preserve">  The committee needs to create a </w:t>
      </w:r>
      <w:r w:rsidRPr="00E85FEE">
        <w:rPr>
          <w:rFonts w:asciiTheme="minorHAnsi" w:eastAsia="Batang" w:hAnsiTheme="minorHAnsi" w:cs="Arial"/>
          <w:sz w:val="22"/>
          <w:szCs w:val="22"/>
        </w:rPr>
        <w:t xml:space="preserve">helpful packet to </w:t>
      </w:r>
      <w:r w:rsidR="00726026" w:rsidRPr="00E85FEE">
        <w:rPr>
          <w:rFonts w:asciiTheme="minorHAnsi" w:eastAsia="Batang" w:hAnsiTheme="minorHAnsi" w:cs="Arial"/>
          <w:sz w:val="22"/>
          <w:szCs w:val="22"/>
        </w:rPr>
        <w:t>encourage students to join</w:t>
      </w:r>
      <w:r w:rsidRPr="00E85FEE">
        <w:rPr>
          <w:rFonts w:asciiTheme="minorHAnsi" w:eastAsia="Batang" w:hAnsiTheme="minorHAnsi" w:cs="Arial"/>
          <w:sz w:val="22"/>
          <w:szCs w:val="22"/>
        </w:rPr>
        <w:t>.</w:t>
      </w:r>
    </w:p>
    <w:p w14:paraId="7EC17515" w14:textId="5EB59E23" w:rsidR="00667E3F" w:rsidRPr="00E85FEE" w:rsidRDefault="00667E3F" w:rsidP="00667E3F">
      <w:pPr>
        <w:pStyle w:val="ListParagraph"/>
        <w:rPr>
          <w:rFonts w:asciiTheme="minorHAnsi" w:eastAsia="Batang" w:hAnsiTheme="minorHAnsi" w:cs="Arial"/>
          <w:sz w:val="22"/>
          <w:szCs w:val="22"/>
        </w:rPr>
      </w:pPr>
    </w:p>
    <w:p w14:paraId="3B3C5808" w14:textId="3FD956C8" w:rsidR="003D1BE6" w:rsidRPr="00E85FEE" w:rsidRDefault="00667E3F" w:rsidP="003D1BE6">
      <w:pPr>
        <w:pStyle w:val="ListParagraph"/>
        <w:rPr>
          <w:rFonts w:asciiTheme="minorHAnsi" w:eastAsia="Batang" w:hAnsiTheme="minorHAnsi" w:cs="Arial"/>
          <w:i/>
          <w:sz w:val="22"/>
          <w:szCs w:val="22"/>
        </w:rPr>
      </w:pPr>
      <w:r w:rsidRPr="00E85FEE">
        <w:rPr>
          <w:rFonts w:asciiTheme="minorHAnsi" w:eastAsia="Batang" w:hAnsiTheme="minorHAnsi" w:cs="Arial"/>
          <w:i/>
          <w:sz w:val="22"/>
          <w:szCs w:val="22"/>
        </w:rPr>
        <w:t>Subgroup:</w:t>
      </w:r>
      <w:r w:rsidRPr="00E85FEE">
        <w:rPr>
          <w:rFonts w:asciiTheme="minorHAnsi" w:eastAsia="Batang" w:hAnsiTheme="minorHAnsi" w:cs="Arial"/>
          <w:i/>
          <w:sz w:val="22"/>
          <w:szCs w:val="22"/>
        </w:rPr>
        <w:t xml:space="preserve"> Crystal Botkin (lead), Leesa Ann Ross, Loukisha Collins, Kasha Balestrieri, Jody Leopardi</w:t>
      </w:r>
    </w:p>
    <w:p w14:paraId="0CBF31FB" w14:textId="77777777" w:rsidR="00667E3F" w:rsidRPr="00E85FEE" w:rsidRDefault="00667E3F" w:rsidP="003D1BE6">
      <w:pPr>
        <w:pStyle w:val="ListParagraph"/>
        <w:rPr>
          <w:rFonts w:asciiTheme="minorHAnsi" w:hAnsiTheme="minorHAnsi"/>
          <w:bCs/>
          <w:sz w:val="22"/>
          <w:szCs w:val="22"/>
        </w:rPr>
      </w:pPr>
    </w:p>
    <w:p w14:paraId="150A063F" w14:textId="77777777" w:rsidR="003D1BE6" w:rsidRPr="00E85FEE" w:rsidRDefault="003D1BE6" w:rsidP="003D1BE6">
      <w:pPr>
        <w:pStyle w:val="ListParagraph"/>
        <w:numPr>
          <w:ilvl w:val="0"/>
          <w:numId w:val="11"/>
        </w:numPr>
        <w:rPr>
          <w:rFonts w:asciiTheme="minorHAnsi" w:hAnsiTheme="minorHAnsi"/>
          <w:bCs/>
          <w:sz w:val="22"/>
          <w:szCs w:val="22"/>
        </w:rPr>
      </w:pPr>
      <w:r w:rsidRPr="00E85FEE">
        <w:rPr>
          <w:rFonts w:asciiTheme="minorHAnsi" w:hAnsiTheme="minorHAnsi"/>
          <w:bCs/>
          <w:sz w:val="22"/>
          <w:szCs w:val="22"/>
        </w:rPr>
        <w:t>Enhance Marketing</w:t>
      </w:r>
    </w:p>
    <w:p w14:paraId="3C9E6279" w14:textId="77777777" w:rsidR="003D1BE6" w:rsidRPr="00E85FEE" w:rsidRDefault="003D1BE6" w:rsidP="003D1BE6">
      <w:pPr>
        <w:pStyle w:val="NormalWeb"/>
        <w:numPr>
          <w:ilvl w:val="0"/>
          <w:numId w:val="9"/>
        </w:numPr>
        <w:spacing w:before="0" w:beforeAutospacing="0" w:after="0" w:afterAutospacing="0"/>
        <w:rPr>
          <w:rFonts w:asciiTheme="minorHAnsi" w:hAnsiTheme="minorHAnsi"/>
          <w:sz w:val="22"/>
          <w:szCs w:val="22"/>
        </w:rPr>
      </w:pPr>
      <w:r w:rsidRPr="00E85FEE">
        <w:rPr>
          <w:rFonts w:asciiTheme="minorHAnsi" w:hAnsiTheme="minorHAnsi"/>
          <w:color w:val="000000"/>
          <w:sz w:val="22"/>
          <w:szCs w:val="22"/>
        </w:rPr>
        <w:t>Increase the perceived value of the SNMMI-TS fellow credential status. Recognize and promote SNMMI-TS fellows publicly for their dedication and expertise within the profession.</w:t>
      </w:r>
    </w:p>
    <w:p w14:paraId="23348FA7" w14:textId="77777777" w:rsidR="003D1BE6" w:rsidRPr="00E85FEE" w:rsidRDefault="003D1BE6" w:rsidP="003D1BE6">
      <w:pPr>
        <w:pStyle w:val="NormalWeb"/>
        <w:numPr>
          <w:ilvl w:val="0"/>
          <w:numId w:val="9"/>
        </w:numPr>
        <w:spacing w:before="0" w:beforeAutospacing="0" w:after="0" w:afterAutospacing="0"/>
        <w:rPr>
          <w:rFonts w:asciiTheme="minorHAnsi" w:hAnsiTheme="minorHAnsi"/>
          <w:sz w:val="22"/>
          <w:szCs w:val="22"/>
        </w:rPr>
      </w:pPr>
      <w:r w:rsidRPr="00E85FEE">
        <w:rPr>
          <w:rFonts w:asciiTheme="minorHAnsi" w:hAnsiTheme="minorHAnsi"/>
          <w:sz w:val="22"/>
          <w:szCs w:val="22"/>
        </w:rPr>
        <w:t>Improve communication between national and chapter leadership and membership.</w:t>
      </w:r>
    </w:p>
    <w:p w14:paraId="3277CF63" w14:textId="77777777" w:rsidR="003D1BE6" w:rsidRPr="00E85FEE" w:rsidRDefault="003D1BE6" w:rsidP="003D1BE6">
      <w:pPr>
        <w:pStyle w:val="NormalWeb"/>
        <w:numPr>
          <w:ilvl w:val="1"/>
          <w:numId w:val="9"/>
        </w:numPr>
        <w:spacing w:before="0" w:beforeAutospacing="0" w:after="0" w:afterAutospacing="0"/>
        <w:rPr>
          <w:rFonts w:asciiTheme="minorHAnsi" w:hAnsiTheme="minorHAnsi"/>
          <w:sz w:val="22"/>
          <w:szCs w:val="22"/>
        </w:rPr>
      </w:pPr>
      <w:r w:rsidRPr="00E85FEE">
        <w:rPr>
          <w:rFonts w:asciiTheme="minorHAnsi" w:hAnsiTheme="minorHAnsi"/>
          <w:sz w:val="22"/>
          <w:szCs w:val="22"/>
        </w:rPr>
        <w:t>Work with local organizations (not necessarily affiliated with the SNMMI), gain access to tabletops, make presentations at meetings, etc.</w:t>
      </w:r>
    </w:p>
    <w:p w14:paraId="395BDB03" w14:textId="77777777" w:rsidR="003D1BE6" w:rsidRPr="00E85FEE" w:rsidRDefault="003D1BE6" w:rsidP="003D1BE6">
      <w:pPr>
        <w:pStyle w:val="NormalWeb"/>
        <w:numPr>
          <w:ilvl w:val="0"/>
          <w:numId w:val="9"/>
        </w:numPr>
        <w:spacing w:before="0" w:beforeAutospacing="0" w:after="0" w:afterAutospacing="0"/>
        <w:rPr>
          <w:rFonts w:asciiTheme="minorHAnsi" w:hAnsiTheme="minorHAnsi"/>
          <w:sz w:val="22"/>
          <w:szCs w:val="22"/>
        </w:rPr>
      </w:pPr>
      <w:r w:rsidRPr="00E85FEE">
        <w:rPr>
          <w:rFonts w:asciiTheme="minorHAnsi" w:hAnsiTheme="minorHAnsi"/>
          <w:color w:val="000000"/>
          <w:sz w:val="22"/>
          <w:szCs w:val="22"/>
        </w:rPr>
        <w:t>Review and recommend Emeritus applications for approval to the NCOR</w:t>
      </w:r>
    </w:p>
    <w:p w14:paraId="13EDD7F6" w14:textId="77777777" w:rsidR="003D1BE6" w:rsidRPr="00E85FEE" w:rsidRDefault="003D1BE6" w:rsidP="003D1BE6">
      <w:pPr>
        <w:pStyle w:val="ListParagraph"/>
        <w:numPr>
          <w:ilvl w:val="0"/>
          <w:numId w:val="9"/>
        </w:numPr>
        <w:spacing w:line="276" w:lineRule="auto"/>
        <w:contextualSpacing/>
        <w:rPr>
          <w:rFonts w:asciiTheme="minorHAnsi" w:hAnsiTheme="minorHAnsi"/>
          <w:sz w:val="22"/>
          <w:szCs w:val="22"/>
        </w:rPr>
      </w:pPr>
      <w:r w:rsidRPr="00E85FEE">
        <w:rPr>
          <w:rFonts w:asciiTheme="minorHAnsi" w:hAnsiTheme="minorHAnsi"/>
          <w:sz w:val="22"/>
          <w:szCs w:val="22"/>
        </w:rPr>
        <w:t xml:space="preserve">Work with the Uptake Editorial Board to increase the exposure of members and why they became members. </w:t>
      </w:r>
    </w:p>
    <w:p w14:paraId="5857F861" w14:textId="7CBF05CA" w:rsidR="00297C71" w:rsidRPr="00E85FEE" w:rsidRDefault="003D1BE6" w:rsidP="00BC4C05">
      <w:pPr>
        <w:pStyle w:val="ListParagraph"/>
        <w:numPr>
          <w:ilvl w:val="0"/>
          <w:numId w:val="9"/>
        </w:numPr>
        <w:rPr>
          <w:rFonts w:asciiTheme="minorHAnsi" w:eastAsia="Batang" w:hAnsiTheme="minorHAnsi" w:cs="Arial"/>
          <w:sz w:val="22"/>
          <w:szCs w:val="22"/>
        </w:rPr>
      </w:pPr>
      <w:r w:rsidRPr="00E85FEE">
        <w:rPr>
          <w:rFonts w:asciiTheme="minorHAnsi" w:hAnsiTheme="minorHAnsi"/>
          <w:sz w:val="22"/>
          <w:szCs w:val="22"/>
        </w:rPr>
        <w:t>Finalize and use the membership videos for recruitment and retention</w:t>
      </w:r>
    </w:p>
    <w:p w14:paraId="511CC8DC" w14:textId="77777777" w:rsidR="003D1BE6" w:rsidRPr="00E85FEE" w:rsidRDefault="003D1BE6" w:rsidP="00297C71">
      <w:pPr>
        <w:rPr>
          <w:rFonts w:asciiTheme="minorHAnsi" w:eastAsia="Batang" w:hAnsiTheme="minorHAnsi" w:cs="Arial"/>
          <w:sz w:val="22"/>
          <w:szCs w:val="22"/>
        </w:rPr>
      </w:pPr>
    </w:p>
    <w:p w14:paraId="5D9EEBC3" w14:textId="029AB987" w:rsidR="00297C71" w:rsidRPr="00E85FEE" w:rsidRDefault="00BC4C05" w:rsidP="00297C71">
      <w:pPr>
        <w:pStyle w:val="ListParagraph"/>
        <w:ind w:left="360"/>
        <w:rPr>
          <w:rFonts w:asciiTheme="minorHAnsi" w:eastAsia="Batang" w:hAnsiTheme="minorHAnsi" w:cs="Arial"/>
          <w:b/>
          <w:sz w:val="22"/>
          <w:szCs w:val="22"/>
        </w:rPr>
      </w:pPr>
      <w:r w:rsidRPr="00E85FEE">
        <w:rPr>
          <w:rFonts w:asciiTheme="minorHAnsi" w:eastAsia="Batang" w:hAnsiTheme="minorHAnsi" w:cs="Arial"/>
          <w:b/>
          <w:sz w:val="22"/>
          <w:szCs w:val="22"/>
        </w:rPr>
        <w:t>Discussion:</w:t>
      </w:r>
    </w:p>
    <w:p w14:paraId="04CC1549" w14:textId="40B855CC" w:rsidR="00BC4C05" w:rsidRPr="00E85FEE" w:rsidRDefault="00BC4C05" w:rsidP="00BC4C05">
      <w:pPr>
        <w:pStyle w:val="ListParagraph"/>
        <w:numPr>
          <w:ilvl w:val="0"/>
          <w:numId w:val="15"/>
        </w:numPr>
        <w:rPr>
          <w:rFonts w:asciiTheme="minorHAnsi" w:eastAsia="Batang" w:hAnsiTheme="minorHAnsi" w:cs="Arial"/>
          <w:sz w:val="22"/>
          <w:szCs w:val="22"/>
        </w:rPr>
      </w:pPr>
      <w:r w:rsidRPr="00E85FEE">
        <w:rPr>
          <w:rFonts w:asciiTheme="minorHAnsi" w:eastAsia="Batang" w:hAnsiTheme="minorHAnsi" w:cs="Arial"/>
          <w:sz w:val="22"/>
          <w:szCs w:val="22"/>
        </w:rPr>
        <w:t>It was recommended that the committee promote the Fellow application process to the Technologist membership.  Possibly ask Tony, Mark or Norman for a testimonial about being a Fellow to use in promotion materials.</w:t>
      </w:r>
    </w:p>
    <w:p w14:paraId="7AC05783" w14:textId="566DA91F" w:rsidR="00BC4C05" w:rsidRPr="00E85FEE" w:rsidRDefault="00BC4C05" w:rsidP="00BC4C05">
      <w:pPr>
        <w:rPr>
          <w:rFonts w:asciiTheme="minorHAnsi" w:eastAsia="Batang" w:hAnsiTheme="minorHAnsi" w:cs="Arial"/>
          <w:sz w:val="22"/>
          <w:szCs w:val="22"/>
        </w:rPr>
      </w:pPr>
    </w:p>
    <w:p w14:paraId="47FDFB67" w14:textId="75D54DEA" w:rsidR="00BC4C05" w:rsidRPr="00E85FEE" w:rsidRDefault="00BC4C05" w:rsidP="00BC4C05">
      <w:pPr>
        <w:ind w:left="720"/>
        <w:rPr>
          <w:rFonts w:asciiTheme="minorHAnsi" w:eastAsia="Batang" w:hAnsiTheme="minorHAnsi" w:cs="Arial"/>
          <w:i/>
          <w:sz w:val="22"/>
          <w:szCs w:val="22"/>
        </w:rPr>
      </w:pPr>
      <w:r w:rsidRPr="00E85FEE">
        <w:rPr>
          <w:rFonts w:asciiTheme="minorHAnsi" w:eastAsia="Batang" w:hAnsiTheme="minorHAnsi" w:cs="Arial"/>
          <w:i/>
          <w:sz w:val="22"/>
          <w:szCs w:val="22"/>
        </w:rPr>
        <w:t>Action item: Staff to start including in promotion materials as well as a targeted effort.</w:t>
      </w:r>
    </w:p>
    <w:p w14:paraId="4D86022D" w14:textId="0C95ADC0" w:rsidR="008C38FA" w:rsidRPr="00E85FEE" w:rsidRDefault="008C38FA" w:rsidP="00297C71">
      <w:pPr>
        <w:rPr>
          <w:rFonts w:asciiTheme="minorHAnsi" w:eastAsia="Batang" w:hAnsiTheme="minorHAnsi" w:cs="Arial"/>
          <w:color w:val="FF0000"/>
          <w:sz w:val="22"/>
          <w:szCs w:val="22"/>
        </w:rPr>
      </w:pPr>
    </w:p>
    <w:p w14:paraId="09A702BC" w14:textId="64CC6057" w:rsidR="00E53676" w:rsidRPr="00E85FEE" w:rsidRDefault="00AE5904" w:rsidP="00E53676">
      <w:pPr>
        <w:pStyle w:val="ListParagraph"/>
        <w:numPr>
          <w:ilvl w:val="0"/>
          <w:numId w:val="15"/>
        </w:numPr>
        <w:rPr>
          <w:rFonts w:asciiTheme="minorHAnsi" w:eastAsia="Batang" w:hAnsiTheme="minorHAnsi" w:cs="Arial"/>
          <w:sz w:val="22"/>
          <w:szCs w:val="22"/>
        </w:rPr>
      </w:pPr>
      <w:r w:rsidRPr="00E85FEE">
        <w:rPr>
          <w:rFonts w:asciiTheme="minorHAnsi" w:eastAsia="Batang" w:hAnsiTheme="minorHAnsi" w:cs="Arial"/>
          <w:sz w:val="22"/>
          <w:szCs w:val="22"/>
        </w:rPr>
        <w:t>Connectin</w:t>
      </w:r>
      <w:r w:rsidR="00E53676" w:rsidRPr="00E85FEE">
        <w:rPr>
          <w:rFonts w:asciiTheme="minorHAnsi" w:eastAsia="Batang" w:hAnsiTheme="minorHAnsi" w:cs="Arial"/>
          <w:sz w:val="22"/>
          <w:szCs w:val="22"/>
        </w:rPr>
        <w:t>g national to local</w:t>
      </w:r>
      <w:r w:rsidRPr="00E85FEE">
        <w:rPr>
          <w:rFonts w:asciiTheme="minorHAnsi" w:eastAsia="Batang" w:hAnsiTheme="minorHAnsi" w:cs="Arial"/>
          <w:sz w:val="22"/>
          <w:szCs w:val="22"/>
        </w:rPr>
        <w:t>– getting info out to rural areas, advo</w:t>
      </w:r>
      <w:r w:rsidR="00E53676" w:rsidRPr="00E85FEE">
        <w:rPr>
          <w:rFonts w:asciiTheme="minorHAnsi" w:eastAsia="Batang" w:hAnsiTheme="minorHAnsi" w:cs="Arial"/>
          <w:sz w:val="22"/>
          <w:szCs w:val="22"/>
        </w:rPr>
        <w:t>c</w:t>
      </w:r>
      <w:r w:rsidRPr="00E85FEE">
        <w:rPr>
          <w:rFonts w:asciiTheme="minorHAnsi" w:eastAsia="Batang" w:hAnsiTheme="minorHAnsi" w:cs="Arial"/>
          <w:sz w:val="22"/>
          <w:szCs w:val="22"/>
        </w:rPr>
        <w:t>ating for our fi</w:t>
      </w:r>
      <w:r w:rsidR="00E53676" w:rsidRPr="00E85FEE">
        <w:rPr>
          <w:rFonts w:asciiTheme="minorHAnsi" w:eastAsia="Batang" w:hAnsiTheme="minorHAnsi" w:cs="Arial"/>
          <w:sz w:val="22"/>
          <w:szCs w:val="22"/>
        </w:rPr>
        <w:t xml:space="preserve">eld and telling them what we do.  Possibly tap into chapter roadshows.  </w:t>
      </w:r>
    </w:p>
    <w:p w14:paraId="678FFFEC" w14:textId="77777777" w:rsidR="00E53676" w:rsidRPr="00E85FEE" w:rsidRDefault="00E53676" w:rsidP="00271ABA">
      <w:pPr>
        <w:pStyle w:val="ListParagraph"/>
        <w:rPr>
          <w:rFonts w:asciiTheme="minorHAnsi" w:eastAsia="Batang" w:hAnsiTheme="minorHAnsi" w:cs="Arial"/>
          <w:sz w:val="22"/>
          <w:szCs w:val="22"/>
        </w:rPr>
      </w:pPr>
    </w:p>
    <w:p w14:paraId="12898FCE" w14:textId="6E0BB27E" w:rsidR="00E53676" w:rsidRPr="00E85FEE" w:rsidRDefault="00E53676" w:rsidP="00271ABA">
      <w:pPr>
        <w:pStyle w:val="ListParagraph"/>
        <w:rPr>
          <w:rFonts w:asciiTheme="minorHAnsi" w:eastAsia="Batang" w:hAnsiTheme="minorHAnsi" w:cs="Arial"/>
          <w:i/>
          <w:sz w:val="22"/>
          <w:szCs w:val="22"/>
        </w:rPr>
      </w:pPr>
      <w:r w:rsidRPr="00E85FEE">
        <w:rPr>
          <w:rFonts w:asciiTheme="minorHAnsi" w:eastAsia="Batang" w:hAnsiTheme="minorHAnsi" w:cs="Arial"/>
          <w:i/>
          <w:sz w:val="22"/>
          <w:szCs w:val="22"/>
        </w:rPr>
        <w:t>Action item: Dmitry and Sara to work offline to flush out concept more.</w:t>
      </w:r>
    </w:p>
    <w:p w14:paraId="4F6A6BD9" w14:textId="77777777" w:rsidR="00BC4C05" w:rsidRPr="00E85FEE" w:rsidRDefault="00BC4C05" w:rsidP="00271ABA">
      <w:pPr>
        <w:pStyle w:val="ListParagraph"/>
        <w:rPr>
          <w:rFonts w:asciiTheme="minorHAnsi" w:eastAsia="Batang" w:hAnsiTheme="minorHAnsi" w:cs="Arial"/>
          <w:color w:val="FF0000"/>
          <w:sz w:val="22"/>
          <w:szCs w:val="22"/>
        </w:rPr>
      </w:pPr>
    </w:p>
    <w:p w14:paraId="5E8F0859" w14:textId="2C431879" w:rsidR="002D4410" w:rsidRPr="00E85FEE" w:rsidRDefault="00AE5904" w:rsidP="002D4410">
      <w:pPr>
        <w:pStyle w:val="ListParagraph"/>
        <w:numPr>
          <w:ilvl w:val="0"/>
          <w:numId w:val="15"/>
        </w:numPr>
        <w:rPr>
          <w:rFonts w:asciiTheme="minorHAnsi" w:eastAsia="Batang" w:hAnsiTheme="minorHAnsi" w:cs="Arial"/>
          <w:sz w:val="22"/>
          <w:szCs w:val="22"/>
        </w:rPr>
      </w:pPr>
      <w:r w:rsidRPr="00E85FEE">
        <w:rPr>
          <w:rFonts w:asciiTheme="minorHAnsi" w:eastAsia="Batang" w:hAnsiTheme="minorHAnsi" w:cs="Arial"/>
          <w:sz w:val="22"/>
          <w:szCs w:val="22"/>
        </w:rPr>
        <w:lastRenderedPageBreak/>
        <w:t xml:space="preserve">Work with Uptake Editorial </w:t>
      </w:r>
      <w:r w:rsidR="002D4410" w:rsidRPr="00E85FEE">
        <w:rPr>
          <w:rFonts w:asciiTheme="minorHAnsi" w:eastAsia="Batang" w:hAnsiTheme="minorHAnsi" w:cs="Arial"/>
          <w:sz w:val="22"/>
          <w:szCs w:val="22"/>
        </w:rPr>
        <w:t>Board to get space to help spread the work of w</w:t>
      </w:r>
      <w:r w:rsidR="00941784" w:rsidRPr="00E85FEE">
        <w:rPr>
          <w:rFonts w:asciiTheme="minorHAnsi" w:eastAsia="Batang" w:hAnsiTheme="minorHAnsi" w:cs="Arial"/>
          <w:sz w:val="22"/>
          <w:szCs w:val="22"/>
        </w:rPr>
        <w:t>hy being a member is important to you</w:t>
      </w:r>
      <w:r w:rsidR="002D4410" w:rsidRPr="00E85FEE">
        <w:rPr>
          <w:rFonts w:asciiTheme="minorHAnsi" w:eastAsia="Batang" w:hAnsiTheme="minorHAnsi" w:cs="Arial"/>
          <w:sz w:val="22"/>
          <w:szCs w:val="22"/>
        </w:rPr>
        <w:t>.</w:t>
      </w:r>
      <w:r w:rsidR="00941784" w:rsidRPr="00E85FEE">
        <w:rPr>
          <w:rFonts w:asciiTheme="minorHAnsi" w:eastAsia="Batang" w:hAnsiTheme="minorHAnsi" w:cs="Arial"/>
          <w:sz w:val="22"/>
          <w:szCs w:val="22"/>
        </w:rPr>
        <w:t xml:space="preserve"> </w:t>
      </w:r>
    </w:p>
    <w:p w14:paraId="2ACE8967" w14:textId="77777777" w:rsidR="002D4410" w:rsidRPr="00E85FEE" w:rsidRDefault="002D4410" w:rsidP="00271ABA">
      <w:pPr>
        <w:pStyle w:val="ListParagraph"/>
        <w:rPr>
          <w:rFonts w:asciiTheme="minorHAnsi" w:eastAsia="Batang" w:hAnsiTheme="minorHAnsi" w:cs="Arial"/>
          <w:sz w:val="22"/>
          <w:szCs w:val="22"/>
        </w:rPr>
      </w:pPr>
    </w:p>
    <w:p w14:paraId="2DC69868" w14:textId="449980D3" w:rsidR="002D4410" w:rsidRPr="00E85FEE" w:rsidRDefault="002D4410" w:rsidP="00271ABA">
      <w:pPr>
        <w:pStyle w:val="ListParagraph"/>
        <w:rPr>
          <w:rFonts w:asciiTheme="minorHAnsi" w:eastAsia="Batang" w:hAnsiTheme="minorHAnsi" w:cs="Arial"/>
          <w:sz w:val="22"/>
          <w:szCs w:val="22"/>
        </w:rPr>
      </w:pPr>
      <w:r w:rsidRPr="00E85FEE">
        <w:rPr>
          <w:rFonts w:asciiTheme="minorHAnsi" w:eastAsia="Batang" w:hAnsiTheme="minorHAnsi" w:cs="Arial"/>
          <w:i/>
          <w:sz w:val="22"/>
          <w:szCs w:val="22"/>
        </w:rPr>
        <w:t>Subgroup:</w:t>
      </w:r>
      <w:r w:rsidRPr="00E85FEE">
        <w:rPr>
          <w:rFonts w:asciiTheme="minorHAnsi" w:eastAsia="Batang" w:hAnsiTheme="minorHAnsi" w:cs="Arial"/>
          <w:sz w:val="22"/>
          <w:szCs w:val="22"/>
        </w:rPr>
        <w:t xml:space="preserve"> </w:t>
      </w:r>
      <w:r w:rsidRPr="00E85FEE">
        <w:rPr>
          <w:rFonts w:asciiTheme="minorHAnsi" w:eastAsia="Batang" w:hAnsiTheme="minorHAnsi" w:cs="Arial"/>
          <w:i/>
          <w:sz w:val="22"/>
          <w:szCs w:val="22"/>
        </w:rPr>
        <w:t>Sara Vandehey</w:t>
      </w:r>
      <w:r w:rsidRPr="00E85FEE">
        <w:rPr>
          <w:rFonts w:asciiTheme="minorHAnsi" w:eastAsia="Batang" w:hAnsiTheme="minorHAnsi" w:cs="Arial"/>
          <w:i/>
          <w:sz w:val="22"/>
          <w:szCs w:val="22"/>
        </w:rPr>
        <w:t xml:space="preserve">, </w:t>
      </w:r>
      <w:r w:rsidRPr="00E85FEE">
        <w:rPr>
          <w:rFonts w:asciiTheme="minorHAnsi" w:eastAsia="Batang" w:hAnsiTheme="minorHAnsi" w:cs="Arial"/>
          <w:i/>
          <w:sz w:val="22"/>
          <w:szCs w:val="22"/>
        </w:rPr>
        <w:t>Loukisha Collins</w:t>
      </w:r>
      <w:r w:rsidR="00941784" w:rsidRPr="00E85FEE">
        <w:rPr>
          <w:rFonts w:asciiTheme="minorHAnsi" w:eastAsia="Batang" w:hAnsiTheme="minorHAnsi" w:cs="Arial"/>
          <w:sz w:val="22"/>
          <w:szCs w:val="22"/>
        </w:rPr>
        <w:t xml:space="preserve">  </w:t>
      </w:r>
    </w:p>
    <w:p w14:paraId="248E2B22" w14:textId="77777777" w:rsidR="002D4410" w:rsidRPr="00E85FEE" w:rsidRDefault="002D4410" w:rsidP="00271ABA">
      <w:pPr>
        <w:pStyle w:val="ListParagraph"/>
        <w:rPr>
          <w:rFonts w:asciiTheme="minorHAnsi" w:eastAsia="Batang" w:hAnsiTheme="minorHAnsi" w:cs="Arial"/>
          <w:sz w:val="22"/>
          <w:szCs w:val="22"/>
        </w:rPr>
      </w:pPr>
    </w:p>
    <w:p w14:paraId="149675AC" w14:textId="58B1EEB0" w:rsidR="00AE5904" w:rsidRPr="00E85FEE" w:rsidRDefault="002D4410" w:rsidP="00271ABA">
      <w:pPr>
        <w:pStyle w:val="ListParagraph"/>
        <w:rPr>
          <w:rFonts w:asciiTheme="minorHAnsi" w:eastAsia="Batang" w:hAnsiTheme="minorHAnsi" w:cs="Arial"/>
          <w:i/>
          <w:sz w:val="22"/>
          <w:szCs w:val="22"/>
        </w:rPr>
      </w:pPr>
      <w:r w:rsidRPr="00E85FEE">
        <w:rPr>
          <w:rFonts w:asciiTheme="minorHAnsi" w:eastAsia="Batang" w:hAnsiTheme="minorHAnsi" w:cs="Arial"/>
          <w:i/>
          <w:sz w:val="22"/>
          <w:szCs w:val="22"/>
        </w:rPr>
        <w:t xml:space="preserve">Action item: </w:t>
      </w:r>
      <w:r w:rsidR="00941784" w:rsidRPr="00E85FEE">
        <w:rPr>
          <w:rFonts w:asciiTheme="minorHAnsi" w:eastAsia="Batang" w:hAnsiTheme="minorHAnsi" w:cs="Arial"/>
          <w:i/>
          <w:sz w:val="22"/>
          <w:szCs w:val="22"/>
        </w:rPr>
        <w:t>Dmitry to reach out to Danny</w:t>
      </w:r>
      <w:r w:rsidRPr="00E85FEE">
        <w:rPr>
          <w:rFonts w:asciiTheme="minorHAnsi" w:eastAsia="Batang" w:hAnsiTheme="minorHAnsi" w:cs="Arial"/>
          <w:i/>
          <w:sz w:val="22"/>
          <w:szCs w:val="22"/>
        </w:rPr>
        <w:t xml:space="preserve"> Basso chair of the Publications committee</w:t>
      </w:r>
      <w:r w:rsidR="00941784" w:rsidRPr="00E85FEE">
        <w:rPr>
          <w:rFonts w:asciiTheme="minorHAnsi" w:eastAsia="Batang" w:hAnsiTheme="minorHAnsi" w:cs="Arial"/>
          <w:i/>
          <w:sz w:val="22"/>
          <w:szCs w:val="22"/>
        </w:rPr>
        <w:t xml:space="preserve"> to </w:t>
      </w:r>
      <w:r w:rsidRPr="00E85FEE">
        <w:rPr>
          <w:rFonts w:asciiTheme="minorHAnsi" w:eastAsia="Batang" w:hAnsiTheme="minorHAnsi" w:cs="Arial"/>
          <w:i/>
          <w:sz w:val="22"/>
          <w:szCs w:val="22"/>
        </w:rPr>
        <w:t xml:space="preserve">learn </w:t>
      </w:r>
      <w:r w:rsidR="00941784" w:rsidRPr="00E85FEE">
        <w:rPr>
          <w:rFonts w:asciiTheme="minorHAnsi" w:eastAsia="Batang" w:hAnsiTheme="minorHAnsi" w:cs="Arial"/>
          <w:i/>
          <w:sz w:val="22"/>
          <w:szCs w:val="22"/>
        </w:rPr>
        <w:t xml:space="preserve">what steps </w:t>
      </w:r>
      <w:r w:rsidRPr="00E85FEE">
        <w:rPr>
          <w:rFonts w:asciiTheme="minorHAnsi" w:eastAsia="Batang" w:hAnsiTheme="minorHAnsi" w:cs="Arial"/>
          <w:i/>
          <w:sz w:val="22"/>
          <w:szCs w:val="22"/>
        </w:rPr>
        <w:t>should be taken</w:t>
      </w:r>
    </w:p>
    <w:p w14:paraId="2684E77A" w14:textId="53B10D02" w:rsidR="00941784" w:rsidRPr="00E85FEE" w:rsidRDefault="00941784" w:rsidP="00271ABA">
      <w:pPr>
        <w:pStyle w:val="ListParagraph"/>
        <w:rPr>
          <w:rFonts w:asciiTheme="minorHAnsi" w:eastAsia="Batang" w:hAnsiTheme="minorHAnsi" w:cs="Arial"/>
          <w:color w:val="FF0000"/>
          <w:sz w:val="22"/>
          <w:szCs w:val="22"/>
        </w:rPr>
      </w:pPr>
    </w:p>
    <w:p w14:paraId="3CF54EBC" w14:textId="7489E679" w:rsidR="002D4410" w:rsidRPr="00E85FEE" w:rsidRDefault="000C0D98" w:rsidP="00884FFA">
      <w:pPr>
        <w:rPr>
          <w:rFonts w:asciiTheme="minorHAnsi" w:eastAsia="Batang" w:hAnsiTheme="minorHAnsi" w:cs="Arial"/>
          <w:sz w:val="22"/>
          <w:szCs w:val="22"/>
        </w:rPr>
      </w:pPr>
      <w:r w:rsidRPr="00E85FEE">
        <w:rPr>
          <w:rFonts w:asciiTheme="minorHAnsi" w:eastAsia="Batang" w:hAnsiTheme="minorHAnsi" w:cs="Arial"/>
          <w:b/>
          <w:sz w:val="22"/>
          <w:szCs w:val="22"/>
        </w:rPr>
        <w:t>Membership Update</w:t>
      </w:r>
    </w:p>
    <w:p w14:paraId="3C5E2C41" w14:textId="747791D8" w:rsidR="002D6F32" w:rsidRPr="00E85FEE" w:rsidRDefault="000C0D98" w:rsidP="00884FFA">
      <w:pPr>
        <w:rPr>
          <w:rFonts w:asciiTheme="minorHAnsi" w:eastAsia="Batang" w:hAnsiTheme="minorHAnsi" w:cs="Arial"/>
          <w:sz w:val="22"/>
          <w:szCs w:val="22"/>
        </w:rPr>
      </w:pPr>
      <w:r w:rsidRPr="00E85FEE">
        <w:rPr>
          <w:rFonts w:asciiTheme="minorHAnsi" w:eastAsia="Batang" w:hAnsiTheme="minorHAnsi" w:cs="Arial"/>
          <w:sz w:val="22"/>
          <w:szCs w:val="22"/>
        </w:rPr>
        <w:t>Joanna Spahr</w:t>
      </w:r>
      <w:r w:rsidR="002D6F32" w:rsidRPr="00E85FEE">
        <w:rPr>
          <w:rFonts w:asciiTheme="minorHAnsi" w:eastAsia="Batang" w:hAnsiTheme="minorHAnsi" w:cs="Arial"/>
          <w:sz w:val="22"/>
          <w:szCs w:val="22"/>
        </w:rPr>
        <w:t xml:space="preserve"> reported that FY17 renewals for the Technologist Section launched online August 5</w:t>
      </w:r>
      <w:r w:rsidR="002D6F32" w:rsidRPr="00E85FEE">
        <w:rPr>
          <w:rFonts w:asciiTheme="minorHAnsi" w:eastAsia="Batang" w:hAnsiTheme="minorHAnsi" w:cs="Arial"/>
          <w:sz w:val="22"/>
          <w:szCs w:val="22"/>
          <w:vertAlign w:val="superscript"/>
        </w:rPr>
        <w:t>th</w:t>
      </w:r>
      <w:r w:rsidR="002D6F32" w:rsidRPr="00E85FEE">
        <w:rPr>
          <w:rFonts w:asciiTheme="minorHAnsi" w:eastAsia="Batang" w:hAnsiTheme="minorHAnsi" w:cs="Arial"/>
          <w:sz w:val="22"/>
          <w:szCs w:val="22"/>
        </w:rPr>
        <w:t>.  As of August 30</w:t>
      </w:r>
      <w:r w:rsidR="002D6F32" w:rsidRPr="00E85FEE">
        <w:rPr>
          <w:rFonts w:asciiTheme="minorHAnsi" w:eastAsia="Batang" w:hAnsiTheme="minorHAnsi" w:cs="Arial"/>
          <w:sz w:val="22"/>
          <w:szCs w:val="22"/>
          <w:vertAlign w:val="superscript"/>
        </w:rPr>
        <w:t>th</w:t>
      </w:r>
      <w:r w:rsidR="002D6F32" w:rsidRPr="00E85FEE">
        <w:rPr>
          <w:rFonts w:asciiTheme="minorHAnsi" w:eastAsia="Batang" w:hAnsiTheme="minorHAnsi" w:cs="Arial"/>
          <w:sz w:val="22"/>
          <w:szCs w:val="22"/>
        </w:rPr>
        <w:t>, 702 technologists, 103 Associate Technologists, 21 In-transition and 1 Scientific Lab Professional renewed their membership.  In addition, 74 new members joined (63 Techs and 11 Associate Techs).  Staff is working with leadership to finalize the invoice to mail.</w:t>
      </w:r>
    </w:p>
    <w:p w14:paraId="2A22F01A" w14:textId="1961D536" w:rsidR="002D6F32" w:rsidRPr="00E85FEE" w:rsidRDefault="002D6F32" w:rsidP="00884FFA">
      <w:pPr>
        <w:rPr>
          <w:rFonts w:asciiTheme="minorHAnsi" w:eastAsia="Batang" w:hAnsiTheme="minorHAnsi" w:cs="Arial"/>
          <w:sz w:val="22"/>
          <w:szCs w:val="22"/>
        </w:rPr>
      </w:pPr>
    </w:p>
    <w:p w14:paraId="593D4232" w14:textId="1498FF08" w:rsidR="002D6F32" w:rsidRPr="00E85FEE" w:rsidRDefault="002D6F32" w:rsidP="0066774F">
      <w:pPr>
        <w:rPr>
          <w:rFonts w:asciiTheme="minorHAnsi" w:eastAsia="Batang" w:hAnsiTheme="minorHAnsi" w:cs="Arial"/>
          <w:sz w:val="22"/>
          <w:szCs w:val="22"/>
        </w:rPr>
      </w:pPr>
      <w:r w:rsidRPr="00E85FEE">
        <w:rPr>
          <w:rFonts w:asciiTheme="minorHAnsi" w:eastAsia="Batang" w:hAnsiTheme="minorHAnsi" w:cs="Arial"/>
          <w:sz w:val="22"/>
          <w:szCs w:val="22"/>
        </w:rPr>
        <w:t>Budget for FY17 has remained the same as FY16, with no dues increase.  Aggressive marketing and retention plans have been put in place</w:t>
      </w:r>
      <w:r w:rsidR="0066774F" w:rsidRPr="00E85FEE">
        <w:rPr>
          <w:rFonts w:asciiTheme="minorHAnsi" w:eastAsia="Batang" w:hAnsiTheme="minorHAnsi" w:cs="Arial"/>
          <w:sz w:val="22"/>
          <w:szCs w:val="22"/>
        </w:rPr>
        <w:t xml:space="preserve"> </w:t>
      </w:r>
      <w:r w:rsidRPr="00E85FEE">
        <w:rPr>
          <w:rFonts w:asciiTheme="minorHAnsi" w:hAnsiTheme="minorHAnsi"/>
          <w:sz w:val="22"/>
          <w:szCs w:val="22"/>
        </w:rPr>
        <w:t>focus</w:t>
      </w:r>
      <w:r w:rsidR="0066774F" w:rsidRPr="00E85FEE">
        <w:rPr>
          <w:rFonts w:asciiTheme="minorHAnsi" w:hAnsiTheme="minorHAnsi"/>
          <w:sz w:val="22"/>
          <w:szCs w:val="22"/>
        </w:rPr>
        <w:t>ing</w:t>
      </w:r>
      <w:r w:rsidRPr="00E85FEE">
        <w:rPr>
          <w:rFonts w:asciiTheme="minorHAnsi" w:hAnsiTheme="minorHAnsi"/>
          <w:sz w:val="22"/>
          <w:szCs w:val="22"/>
        </w:rPr>
        <w:t xml:space="preserve"> on targeted, data driven retention and recruitment efforts, reinforcing messages through diverse communication channels. Retention communication plans have been created for six targeted groups (new member onboarding, in-training, in-transition, international, Annual Meeting complimentary members and retention).  The focus is on benefit awareness, member engagement, and the member experience.  FY17 will show a renewed commitment in new member recruitment with initiatives focusing on targeted segments with highly customized messages towards various motivations for SNMMI involvement. It will include campaigns across multiple channels with mediums including digital, traditional, and 3</w:t>
      </w:r>
      <w:r w:rsidRPr="00E85FEE">
        <w:rPr>
          <w:rFonts w:asciiTheme="minorHAnsi" w:hAnsiTheme="minorHAnsi"/>
          <w:sz w:val="22"/>
          <w:szCs w:val="22"/>
          <w:vertAlign w:val="superscript"/>
        </w:rPr>
        <w:t>rd</w:t>
      </w:r>
      <w:r w:rsidRPr="00E85FEE">
        <w:rPr>
          <w:rFonts w:asciiTheme="minorHAnsi" w:hAnsiTheme="minorHAnsi"/>
          <w:sz w:val="22"/>
          <w:szCs w:val="22"/>
        </w:rPr>
        <w:t xml:space="preserve"> party advertising. </w:t>
      </w:r>
    </w:p>
    <w:p w14:paraId="7375DD0A" w14:textId="05BE819A" w:rsidR="004E7343" w:rsidRPr="00E85FEE" w:rsidRDefault="004E7343" w:rsidP="00271ABA">
      <w:pPr>
        <w:ind w:left="1080"/>
        <w:rPr>
          <w:rFonts w:asciiTheme="minorHAnsi" w:eastAsia="Batang" w:hAnsiTheme="minorHAnsi" w:cs="Arial"/>
          <w:sz w:val="22"/>
          <w:szCs w:val="22"/>
        </w:rPr>
      </w:pPr>
    </w:p>
    <w:p w14:paraId="00EFADD0" w14:textId="7F8762AC" w:rsidR="004E7343" w:rsidRDefault="005C01C7" w:rsidP="00E85FEE">
      <w:pPr>
        <w:rPr>
          <w:rFonts w:asciiTheme="minorHAnsi" w:eastAsia="Batang" w:hAnsiTheme="minorHAnsi" w:cs="Arial"/>
          <w:sz w:val="22"/>
          <w:szCs w:val="22"/>
        </w:rPr>
      </w:pPr>
      <w:r w:rsidRPr="00E85FEE">
        <w:rPr>
          <w:rFonts w:asciiTheme="minorHAnsi" w:eastAsia="Batang" w:hAnsiTheme="minorHAnsi" w:cs="Arial"/>
          <w:sz w:val="22"/>
          <w:szCs w:val="22"/>
        </w:rPr>
        <w:t>Auto renewal</w:t>
      </w:r>
    </w:p>
    <w:p w14:paraId="07E152AE" w14:textId="45615B92" w:rsidR="00794BA5" w:rsidRDefault="00794BA5" w:rsidP="00E85FEE">
      <w:pPr>
        <w:rPr>
          <w:rFonts w:asciiTheme="minorHAnsi" w:eastAsia="Batang" w:hAnsiTheme="minorHAnsi" w:cs="Arial"/>
          <w:sz w:val="22"/>
          <w:szCs w:val="22"/>
        </w:rPr>
      </w:pPr>
      <w:r>
        <w:rPr>
          <w:rFonts w:asciiTheme="minorHAnsi" w:eastAsia="Batang" w:hAnsiTheme="minorHAnsi" w:cs="Arial"/>
          <w:sz w:val="22"/>
          <w:szCs w:val="22"/>
        </w:rPr>
        <w:t xml:space="preserve">Additional software that would need to be purchase to make sure we are PCI compliant.  Joanna is working with the IT department to see what our options are and how we may move forward.  </w:t>
      </w:r>
    </w:p>
    <w:p w14:paraId="16CAAFB8" w14:textId="77777777" w:rsidR="00794BA5" w:rsidRPr="00E85FEE" w:rsidRDefault="00794BA5" w:rsidP="00E85FEE">
      <w:pPr>
        <w:rPr>
          <w:rFonts w:asciiTheme="minorHAnsi" w:eastAsia="Batang" w:hAnsiTheme="minorHAnsi" w:cs="Arial"/>
          <w:sz w:val="22"/>
          <w:szCs w:val="22"/>
        </w:rPr>
      </w:pPr>
    </w:p>
    <w:p w14:paraId="3F7561C6" w14:textId="26FDC631" w:rsidR="005C01C7" w:rsidRDefault="005C01C7" w:rsidP="00E85FEE">
      <w:pPr>
        <w:rPr>
          <w:rFonts w:asciiTheme="minorHAnsi" w:eastAsia="Batang" w:hAnsiTheme="minorHAnsi" w:cs="Arial"/>
          <w:sz w:val="22"/>
          <w:szCs w:val="22"/>
        </w:rPr>
      </w:pPr>
      <w:r w:rsidRPr="00E85FEE">
        <w:rPr>
          <w:rFonts w:asciiTheme="minorHAnsi" w:eastAsia="Batang" w:hAnsiTheme="minorHAnsi" w:cs="Arial"/>
          <w:sz w:val="22"/>
          <w:szCs w:val="22"/>
        </w:rPr>
        <w:t>Multi-year dues</w:t>
      </w:r>
    </w:p>
    <w:p w14:paraId="70A912C0" w14:textId="60B449FD" w:rsidR="00E85FEE" w:rsidRPr="00E85FEE" w:rsidRDefault="00E85FEE" w:rsidP="00E85FEE">
      <w:pPr>
        <w:rPr>
          <w:rFonts w:asciiTheme="minorHAnsi" w:eastAsia="Batang" w:hAnsiTheme="minorHAnsi" w:cs="Arial"/>
          <w:sz w:val="22"/>
          <w:szCs w:val="22"/>
        </w:rPr>
      </w:pPr>
      <w:r>
        <w:rPr>
          <w:rFonts w:asciiTheme="minorHAnsi" w:eastAsia="Batang" w:hAnsiTheme="minorHAnsi" w:cs="Arial"/>
          <w:sz w:val="22"/>
          <w:szCs w:val="22"/>
        </w:rPr>
        <w:t xml:space="preserve">Joanna discussed multi-year dues and recent information gathered from other organizations that offer this type of structure. It was learned that in order for this to work best there would need to be a set dues increase put in place so capture members taking advantage of the 2 or 3 year options.  Staff is still </w:t>
      </w:r>
      <w:r w:rsidR="00794BA5">
        <w:rPr>
          <w:rFonts w:asciiTheme="minorHAnsi" w:eastAsia="Batang" w:hAnsiTheme="minorHAnsi" w:cs="Arial"/>
          <w:sz w:val="22"/>
          <w:szCs w:val="22"/>
        </w:rPr>
        <w:t>reviewing</w:t>
      </w:r>
      <w:r>
        <w:rPr>
          <w:rFonts w:asciiTheme="minorHAnsi" w:eastAsia="Batang" w:hAnsiTheme="minorHAnsi" w:cs="Arial"/>
          <w:sz w:val="22"/>
          <w:szCs w:val="22"/>
        </w:rPr>
        <w:t xml:space="preserve"> to make sure</w:t>
      </w:r>
      <w:r w:rsidR="00794BA5">
        <w:rPr>
          <w:rFonts w:asciiTheme="minorHAnsi" w:eastAsia="Batang" w:hAnsiTheme="minorHAnsi" w:cs="Arial"/>
          <w:sz w:val="22"/>
          <w:szCs w:val="22"/>
        </w:rPr>
        <w:t xml:space="preserve"> logistically our systems can handle a multi-year structure. </w:t>
      </w:r>
    </w:p>
    <w:p w14:paraId="0DB0E4AA" w14:textId="77777777" w:rsidR="00A14097" w:rsidRPr="00E85FEE" w:rsidRDefault="00A14097" w:rsidP="00271ABA">
      <w:pPr>
        <w:ind w:left="1080"/>
        <w:rPr>
          <w:rFonts w:asciiTheme="minorHAnsi" w:eastAsia="Batang" w:hAnsiTheme="minorHAnsi" w:cs="Arial"/>
          <w:b/>
          <w:sz w:val="22"/>
          <w:szCs w:val="22"/>
        </w:rPr>
      </w:pPr>
    </w:p>
    <w:p w14:paraId="5640F851" w14:textId="48FC9661" w:rsidR="00795277" w:rsidRPr="00E85FEE" w:rsidRDefault="00795277" w:rsidP="00884FFA">
      <w:pPr>
        <w:rPr>
          <w:rFonts w:asciiTheme="minorHAnsi" w:eastAsia="Batang" w:hAnsiTheme="minorHAnsi" w:cs="Arial"/>
          <w:b/>
          <w:sz w:val="22"/>
          <w:szCs w:val="22"/>
        </w:rPr>
      </w:pPr>
      <w:r w:rsidRPr="00E85FEE">
        <w:rPr>
          <w:rFonts w:asciiTheme="minorHAnsi" w:eastAsia="Batang" w:hAnsiTheme="minorHAnsi" w:cs="Arial"/>
          <w:b/>
          <w:sz w:val="22"/>
          <w:szCs w:val="22"/>
        </w:rPr>
        <w:t>Adjourn</w:t>
      </w:r>
      <w:r w:rsidR="00F70C9D" w:rsidRPr="00E85FEE">
        <w:rPr>
          <w:rFonts w:asciiTheme="minorHAnsi" w:eastAsia="Batang" w:hAnsiTheme="minorHAnsi" w:cs="Arial"/>
          <w:b/>
          <w:sz w:val="22"/>
          <w:szCs w:val="22"/>
        </w:rPr>
        <w:t>ment</w:t>
      </w:r>
    </w:p>
    <w:p w14:paraId="1D21EE31" w14:textId="097F1FCF" w:rsidR="001D6203" w:rsidRPr="00E85FEE" w:rsidRDefault="001D6203" w:rsidP="00884FFA">
      <w:pPr>
        <w:rPr>
          <w:rFonts w:asciiTheme="minorHAnsi" w:eastAsia="Batang" w:hAnsiTheme="minorHAnsi" w:cs="Arial"/>
          <w:sz w:val="22"/>
          <w:szCs w:val="22"/>
        </w:rPr>
      </w:pPr>
      <w:r w:rsidRPr="00E85FEE">
        <w:rPr>
          <w:rFonts w:asciiTheme="minorHAnsi" w:eastAsia="Batang" w:hAnsiTheme="minorHAnsi" w:cs="Arial"/>
          <w:sz w:val="22"/>
          <w:szCs w:val="22"/>
        </w:rPr>
        <w:t>Call ended at 5:04</w:t>
      </w:r>
      <w:r w:rsidR="00297C71" w:rsidRPr="00E85FEE">
        <w:rPr>
          <w:rFonts w:asciiTheme="minorHAnsi" w:eastAsia="Batang" w:hAnsiTheme="minorHAnsi" w:cs="Arial"/>
          <w:sz w:val="22"/>
          <w:szCs w:val="22"/>
        </w:rPr>
        <w:t xml:space="preserve">pm </w:t>
      </w:r>
      <w:bookmarkStart w:id="0" w:name="_GoBack"/>
      <w:bookmarkEnd w:id="0"/>
    </w:p>
    <w:sectPr w:rsidR="001D6203" w:rsidRPr="00E85FEE" w:rsidSect="00256C94">
      <w:headerReference w:type="default" r:id="rId10"/>
      <w:pgSz w:w="12240" w:h="15840"/>
      <w:pgMar w:top="144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DFC9" w14:textId="77777777" w:rsidR="00C84628" w:rsidRDefault="00C84628" w:rsidP="00572478">
      <w:r>
        <w:separator/>
      </w:r>
    </w:p>
  </w:endnote>
  <w:endnote w:type="continuationSeparator" w:id="0">
    <w:p w14:paraId="666EDCB7" w14:textId="77777777" w:rsidR="00C84628" w:rsidRDefault="00C84628" w:rsidP="00572478">
      <w:r>
        <w:continuationSeparator/>
      </w:r>
    </w:p>
  </w:endnote>
  <w:endnote w:type="continuationNotice" w:id="1">
    <w:p w14:paraId="5E0814C7" w14:textId="77777777" w:rsidR="00C84628" w:rsidRDefault="00C84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DB48" w14:textId="77777777" w:rsidR="00C84628" w:rsidRDefault="00C84628" w:rsidP="00572478">
      <w:r>
        <w:separator/>
      </w:r>
    </w:p>
  </w:footnote>
  <w:footnote w:type="continuationSeparator" w:id="0">
    <w:p w14:paraId="2549EDF8" w14:textId="77777777" w:rsidR="00C84628" w:rsidRDefault="00C84628" w:rsidP="00572478">
      <w:r>
        <w:continuationSeparator/>
      </w:r>
    </w:p>
  </w:footnote>
  <w:footnote w:type="continuationNotice" w:id="1">
    <w:p w14:paraId="15AF7B90" w14:textId="77777777" w:rsidR="00C84628" w:rsidRDefault="00C84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B15D" w14:textId="77777777" w:rsidR="00882BEF" w:rsidRDefault="00882BEF">
    <w:pPr>
      <w:pStyle w:val="Header"/>
    </w:pPr>
    <w:r>
      <w:rPr>
        <w:noProof/>
      </w:rPr>
      <w:drawing>
        <wp:anchor distT="0" distB="0" distL="114300" distR="114300" simplePos="0" relativeHeight="251658240" behindDoc="0" locked="0" layoutInCell="1" allowOverlap="1" wp14:anchorId="147C0F6B" wp14:editId="76683D6E">
          <wp:simplePos x="0" y="0"/>
          <wp:positionH relativeFrom="column">
            <wp:posOffset>-1000125</wp:posOffset>
          </wp:positionH>
          <wp:positionV relativeFrom="paragraph">
            <wp:posOffset>-333375</wp:posOffset>
          </wp:positionV>
          <wp:extent cx="1971675" cy="643890"/>
          <wp:effectExtent l="19050" t="0" r="9525" b="0"/>
          <wp:wrapNone/>
          <wp:docPr id="1" name="Picture 1" descr="SNMT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MTS_new"/>
                  <pic:cNvPicPr>
                    <a:picLocks noChangeAspect="1" noChangeArrowheads="1"/>
                  </pic:cNvPicPr>
                </pic:nvPicPr>
                <pic:blipFill>
                  <a:blip r:embed="rId1"/>
                  <a:srcRect/>
                  <a:stretch>
                    <a:fillRect/>
                  </a:stretch>
                </pic:blipFill>
                <pic:spPr bwMode="auto">
                  <a:xfrm>
                    <a:off x="0" y="0"/>
                    <a:ext cx="1971675" cy="643890"/>
                  </a:xfrm>
                  <a:prstGeom prst="rect">
                    <a:avLst/>
                  </a:prstGeom>
                  <a:noFill/>
                  <a:ln w="9525">
                    <a:noFill/>
                    <a:miter lim="800000"/>
                    <a:headEnd/>
                    <a:tailEnd/>
                  </a:ln>
                </pic:spPr>
              </pic:pic>
            </a:graphicData>
          </a:graphic>
        </wp:anchor>
      </w:drawing>
    </w:r>
  </w:p>
  <w:p w14:paraId="40FEE852" w14:textId="77777777" w:rsidR="00882BEF" w:rsidRDefault="00882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578"/>
    <w:multiLevelType w:val="hybridMultilevel"/>
    <w:tmpl w:val="3F621844"/>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D29D5"/>
    <w:multiLevelType w:val="hybridMultilevel"/>
    <w:tmpl w:val="2FCCF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24901"/>
    <w:multiLevelType w:val="hybridMultilevel"/>
    <w:tmpl w:val="9FDE8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A67BF7"/>
    <w:multiLevelType w:val="hybridMultilevel"/>
    <w:tmpl w:val="2668B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980DC0"/>
    <w:multiLevelType w:val="hybridMultilevel"/>
    <w:tmpl w:val="521C51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E3AD7"/>
    <w:multiLevelType w:val="hybridMultilevel"/>
    <w:tmpl w:val="6B4E2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F3372"/>
    <w:multiLevelType w:val="hybridMultilevel"/>
    <w:tmpl w:val="0382E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E5F9F"/>
    <w:multiLevelType w:val="hybridMultilevel"/>
    <w:tmpl w:val="451006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0036BA"/>
    <w:multiLevelType w:val="hybridMultilevel"/>
    <w:tmpl w:val="521C966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744989"/>
    <w:multiLevelType w:val="hybridMultilevel"/>
    <w:tmpl w:val="CFE28DD8"/>
    <w:lvl w:ilvl="0" w:tplc="1C044E60">
      <w:start w:val="1"/>
      <w:numFmt w:val="upperRoman"/>
      <w:lvlText w:val="%1."/>
      <w:lvlJc w:val="left"/>
      <w:pPr>
        <w:ind w:left="1080" w:hanging="720"/>
      </w:pPr>
      <w:rPr>
        <w:rFonts w:hint="default"/>
      </w:rPr>
    </w:lvl>
    <w:lvl w:ilvl="1" w:tplc="289897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47395"/>
    <w:multiLevelType w:val="hybridMultilevel"/>
    <w:tmpl w:val="D912F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10220E"/>
    <w:multiLevelType w:val="hybridMultilevel"/>
    <w:tmpl w:val="7D408112"/>
    <w:lvl w:ilvl="0" w:tplc="5162A41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A7B96"/>
    <w:multiLevelType w:val="hybridMultilevel"/>
    <w:tmpl w:val="4FE8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824A5"/>
    <w:multiLevelType w:val="hybridMultilevel"/>
    <w:tmpl w:val="F1EA547E"/>
    <w:lvl w:ilvl="0" w:tplc="0409000F">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55B76D8"/>
    <w:multiLevelType w:val="hybridMultilevel"/>
    <w:tmpl w:val="3BE88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5"/>
  </w:num>
  <w:num w:numId="4">
    <w:abstractNumId w:val="9"/>
  </w:num>
  <w:num w:numId="5">
    <w:abstractNumId w:val="11"/>
  </w:num>
  <w:num w:numId="6">
    <w:abstractNumId w:val="6"/>
  </w:num>
  <w:num w:numId="7">
    <w:abstractNumId w:val="1"/>
  </w:num>
  <w:num w:numId="8">
    <w:abstractNumId w:val="4"/>
  </w:num>
  <w:num w:numId="9">
    <w:abstractNumId w:val="7"/>
  </w:num>
  <w:num w:numId="10">
    <w:abstractNumId w:val="8"/>
  </w:num>
  <w:num w:numId="11">
    <w:abstractNumId w:val="12"/>
  </w:num>
  <w:num w:numId="12">
    <w:abstractNumId w:val="10"/>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9B"/>
    <w:rsid w:val="000235E9"/>
    <w:rsid w:val="000347C7"/>
    <w:rsid w:val="00042BFE"/>
    <w:rsid w:val="00052E10"/>
    <w:rsid w:val="000800AD"/>
    <w:rsid w:val="00095406"/>
    <w:rsid w:val="000C0D98"/>
    <w:rsid w:val="000F11D7"/>
    <w:rsid w:val="000F7FF0"/>
    <w:rsid w:val="00102F3C"/>
    <w:rsid w:val="00105F43"/>
    <w:rsid w:val="00123B39"/>
    <w:rsid w:val="00123E5B"/>
    <w:rsid w:val="0012750C"/>
    <w:rsid w:val="00147CB1"/>
    <w:rsid w:val="00171B04"/>
    <w:rsid w:val="001A7D51"/>
    <w:rsid w:val="001B0D55"/>
    <w:rsid w:val="001C7695"/>
    <w:rsid w:val="001D2610"/>
    <w:rsid w:val="001D6203"/>
    <w:rsid w:val="001F4E45"/>
    <w:rsid w:val="00216AD8"/>
    <w:rsid w:val="00225783"/>
    <w:rsid w:val="00231B1E"/>
    <w:rsid w:val="002538C5"/>
    <w:rsid w:val="00256C94"/>
    <w:rsid w:val="00271ABA"/>
    <w:rsid w:val="002758AC"/>
    <w:rsid w:val="00297C71"/>
    <w:rsid w:val="002B396B"/>
    <w:rsid w:val="002B3B80"/>
    <w:rsid w:val="002D4410"/>
    <w:rsid w:val="002D6F32"/>
    <w:rsid w:val="002E3311"/>
    <w:rsid w:val="003035AF"/>
    <w:rsid w:val="00320595"/>
    <w:rsid w:val="00353502"/>
    <w:rsid w:val="00366657"/>
    <w:rsid w:val="003A6908"/>
    <w:rsid w:val="003B6935"/>
    <w:rsid w:val="003B7681"/>
    <w:rsid w:val="003D1BE6"/>
    <w:rsid w:val="003E3736"/>
    <w:rsid w:val="00435542"/>
    <w:rsid w:val="0043743C"/>
    <w:rsid w:val="00476E48"/>
    <w:rsid w:val="00491136"/>
    <w:rsid w:val="004A0B38"/>
    <w:rsid w:val="004B0BE4"/>
    <w:rsid w:val="004C39C4"/>
    <w:rsid w:val="004E7343"/>
    <w:rsid w:val="0051584B"/>
    <w:rsid w:val="00530428"/>
    <w:rsid w:val="005306E4"/>
    <w:rsid w:val="00534A36"/>
    <w:rsid w:val="005478CF"/>
    <w:rsid w:val="00557D45"/>
    <w:rsid w:val="00572478"/>
    <w:rsid w:val="00584830"/>
    <w:rsid w:val="005969F9"/>
    <w:rsid w:val="005C01C7"/>
    <w:rsid w:val="005C3D3B"/>
    <w:rsid w:val="005C6304"/>
    <w:rsid w:val="005F09F0"/>
    <w:rsid w:val="006226D9"/>
    <w:rsid w:val="006404DE"/>
    <w:rsid w:val="00643D32"/>
    <w:rsid w:val="00646B1F"/>
    <w:rsid w:val="00653969"/>
    <w:rsid w:val="00661A97"/>
    <w:rsid w:val="00662361"/>
    <w:rsid w:val="006642AA"/>
    <w:rsid w:val="00664FF3"/>
    <w:rsid w:val="0066774F"/>
    <w:rsid w:val="00667E3F"/>
    <w:rsid w:val="006A4F4A"/>
    <w:rsid w:val="006C6517"/>
    <w:rsid w:val="007047E1"/>
    <w:rsid w:val="00704E0A"/>
    <w:rsid w:val="00726026"/>
    <w:rsid w:val="00745F61"/>
    <w:rsid w:val="007612A4"/>
    <w:rsid w:val="00771C73"/>
    <w:rsid w:val="00794BA5"/>
    <w:rsid w:val="00795277"/>
    <w:rsid w:val="007F74C9"/>
    <w:rsid w:val="00824689"/>
    <w:rsid w:val="00826DC4"/>
    <w:rsid w:val="00831AA3"/>
    <w:rsid w:val="00882BEF"/>
    <w:rsid w:val="00883054"/>
    <w:rsid w:val="00884FFA"/>
    <w:rsid w:val="00886958"/>
    <w:rsid w:val="008957C3"/>
    <w:rsid w:val="008B711E"/>
    <w:rsid w:val="008C38FA"/>
    <w:rsid w:val="008E1570"/>
    <w:rsid w:val="008F256E"/>
    <w:rsid w:val="009079EA"/>
    <w:rsid w:val="00920A17"/>
    <w:rsid w:val="00923611"/>
    <w:rsid w:val="00935CBA"/>
    <w:rsid w:val="00941784"/>
    <w:rsid w:val="00974CCF"/>
    <w:rsid w:val="00997EC7"/>
    <w:rsid w:val="00A13BE1"/>
    <w:rsid w:val="00A14097"/>
    <w:rsid w:val="00A44912"/>
    <w:rsid w:val="00A715B9"/>
    <w:rsid w:val="00A7611F"/>
    <w:rsid w:val="00A8542D"/>
    <w:rsid w:val="00AB2ABE"/>
    <w:rsid w:val="00AE4492"/>
    <w:rsid w:val="00AE5904"/>
    <w:rsid w:val="00B16EDD"/>
    <w:rsid w:val="00B232AE"/>
    <w:rsid w:val="00B760DF"/>
    <w:rsid w:val="00B96D79"/>
    <w:rsid w:val="00BA33C9"/>
    <w:rsid w:val="00BB2343"/>
    <w:rsid w:val="00BC41DF"/>
    <w:rsid w:val="00BC4C05"/>
    <w:rsid w:val="00BD7990"/>
    <w:rsid w:val="00BE356E"/>
    <w:rsid w:val="00C1653A"/>
    <w:rsid w:val="00C23B8C"/>
    <w:rsid w:val="00C268C4"/>
    <w:rsid w:val="00C45F7E"/>
    <w:rsid w:val="00C4719B"/>
    <w:rsid w:val="00C56992"/>
    <w:rsid w:val="00C77280"/>
    <w:rsid w:val="00C81151"/>
    <w:rsid w:val="00C84628"/>
    <w:rsid w:val="00CA2AED"/>
    <w:rsid w:val="00CA3ABC"/>
    <w:rsid w:val="00CD0C24"/>
    <w:rsid w:val="00CD6457"/>
    <w:rsid w:val="00CF63B1"/>
    <w:rsid w:val="00D06318"/>
    <w:rsid w:val="00D13DBC"/>
    <w:rsid w:val="00D14B52"/>
    <w:rsid w:val="00D27DBE"/>
    <w:rsid w:val="00D55583"/>
    <w:rsid w:val="00D91548"/>
    <w:rsid w:val="00DB0C14"/>
    <w:rsid w:val="00DB3C0F"/>
    <w:rsid w:val="00DC4BE7"/>
    <w:rsid w:val="00DE7582"/>
    <w:rsid w:val="00E126BD"/>
    <w:rsid w:val="00E22C3F"/>
    <w:rsid w:val="00E53676"/>
    <w:rsid w:val="00E57A48"/>
    <w:rsid w:val="00E85FEE"/>
    <w:rsid w:val="00EB2BE2"/>
    <w:rsid w:val="00EB679A"/>
    <w:rsid w:val="00EC5FC9"/>
    <w:rsid w:val="00EE242A"/>
    <w:rsid w:val="00EF5FB6"/>
    <w:rsid w:val="00F03D0F"/>
    <w:rsid w:val="00F1655D"/>
    <w:rsid w:val="00F4302C"/>
    <w:rsid w:val="00F43247"/>
    <w:rsid w:val="00F65A70"/>
    <w:rsid w:val="00F66599"/>
    <w:rsid w:val="00F70C9D"/>
    <w:rsid w:val="00F92A6B"/>
    <w:rsid w:val="00FE2265"/>
    <w:rsid w:val="00FF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B33259"/>
  <w15:docId w15:val="{741474D5-8FA5-4BCC-AB88-0AFDB54D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6EDD"/>
    <w:rPr>
      <w:sz w:val="24"/>
      <w:szCs w:val="24"/>
    </w:rPr>
  </w:style>
  <w:style w:type="paragraph" w:styleId="Heading1">
    <w:name w:val="heading 1"/>
    <w:basedOn w:val="Normal"/>
    <w:next w:val="Normal"/>
    <w:link w:val="Heading1Char"/>
    <w:qFormat/>
    <w:rsid w:val="00B16EDD"/>
    <w:pPr>
      <w:keepNext/>
      <w:jc w:val="center"/>
      <w:outlineLvl w:val="0"/>
    </w:pPr>
    <w:rPr>
      <w:rFonts w:ascii="Arial" w:hAnsi="Arial" w:cs="Arial"/>
      <w:i/>
      <w:iCs/>
    </w:rPr>
  </w:style>
  <w:style w:type="paragraph" w:styleId="Heading3">
    <w:name w:val="heading 3"/>
    <w:basedOn w:val="Normal"/>
    <w:next w:val="Normal"/>
    <w:link w:val="Heading3Char"/>
    <w:uiPriority w:val="9"/>
    <w:semiHidden/>
    <w:unhideWhenUsed/>
    <w:qFormat/>
    <w:rsid w:val="003D1B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16EDD"/>
    <w:rPr>
      <w:color w:val="0000FF"/>
      <w:u w:val="single"/>
    </w:rPr>
  </w:style>
  <w:style w:type="paragraph" w:styleId="BalloonText">
    <w:name w:val="Balloon Text"/>
    <w:basedOn w:val="Normal"/>
    <w:link w:val="BalloonTextChar"/>
    <w:uiPriority w:val="99"/>
    <w:semiHidden/>
    <w:unhideWhenUsed/>
    <w:rsid w:val="00F66599"/>
    <w:rPr>
      <w:rFonts w:ascii="Tahoma" w:hAnsi="Tahoma"/>
      <w:sz w:val="16"/>
      <w:szCs w:val="16"/>
    </w:rPr>
  </w:style>
  <w:style w:type="character" w:customStyle="1" w:styleId="BalloonTextChar">
    <w:name w:val="Balloon Text Char"/>
    <w:link w:val="BalloonText"/>
    <w:uiPriority w:val="99"/>
    <w:semiHidden/>
    <w:rsid w:val="00F66599"/>
    <w:rPr>
      <w:rFonts w:ascii="Tahoma" w:hAnsi="Tahoma" w:cs="Tahoma"/>
      <w:sz w:val="16"/>
      <w:szCs w:val="16"/>
    </w:rPr>
  </w:style>
  <w:style w:type="paragraph" w:styleId="ListParagraph">
    <w:name w:val="List Paragraph"/>
    <w:basedOn w:val="Normal"/>
    <w:uiPriority w:val="34"/>
    <w:qFormat/>
    <w:rsid w:val="002B396B"/>
    <w:pPr>
      <w:ind w:left="720"/>
    </w:pPr>
  </w:style>
  <w:style w:type="paragraph" w:styleId="Header">
    <w:name w:val="header"/>
    <w:basedOn w:val="Normal"/>
    <w:link w:val="HeaderChar"/>
    <w:uiPriority w:val="99"/>
    <w:unhideWhenUsed/>
    <w:rsid w:val="00572478"/>
    <w:pPr>
      <w:tabs>
        <w:tab w:val="center" w:pos="4680"/>
        <w:tab w:val="right" w:pos="9360"/>
      </w:tabs>
    </w:pPr>
  </w:style>
  <w:style w:type="character" w:customStyle="1" w:styleId="HeaderChar">
    <w:name w:val="Header Char"/>
    <w:basedOn w:val="DefaultParagraphFont"/>
    <w:link w:val="Header"/>
    <w:uiPriority w:val="99"/>
    <w:rsid w:val="00572478"/>
    <w:rPr>
      <w:sz w:val="24"/>
      <w:szCs w:val="24"/>
    </w:rPr>
  </w:style>
  <w:style w:type="paragraph" w:styleId="Footer">
    <w:name w:val="footer"/>
    <w:basedOn w:val="Normal"/>
    <w:link w:val="FooterChar"/>
    <w:uiPriority w:val="99"/>
    <w:semiHidden/>
    <w:unhideWhenUsed/>
    <w:rsid w:val="00572478"/>
    <w:pPr>
      <w:tabs>
        <w:tab w:val="center" w:pos="4680"/>
        <w:tab w:val="right" w:pos="9360"/>
      </w:tabs>
    </w:pPr>
  </w:style>
  <w:style w:type="character" w:customStyle="1" w:styleId="FooterChar">
    <w:name w:val="Footer Char"/>
    <w:basedOn w:val="DefaultParagraphFont"/>
    <w:link w:val="Footer"/>
    <w:uiPriority w:val="99"/>
    <w:semiHidden/>
    <w:rsid w:val="00572478"/>
    <w:rPr>
      <w:sz w:val="24"/>
      <w:szCs w:val="24"/>
    </w:rPr>
  </w:style>
  <w:style w:type="character" w:customStyle="1" w:styleId="Heading1Char">
    <w:name w:val="Heading 1 Char"/>
    <w:basedOn w:val="DefaultParagraphFont"/>
    <w:link w:val="Heading1"/>
    <w:rsid w:val="00826DC4"/>
    <w:rPr>
      <w:rFonts w:ascii="Arial" w:hAnsi="Arial" w:cs="Arial"/>
      <w:i/>
      <w:iCs/>
      <w:sz w:val="24"/>
      <w:szCs w:val="24"/>
    </w:rPr>
  </w:style>
  <w:style w:type="character" w:styleId="CommentReference">
    <w:name w:val="annotation reference"/>
    <w:basedOn w:val="DefaultParagraphFont"/>
    <w:uiPriority w:val="99"/>
    <w:semiHidden/>
    <w:unhideWhenUsed/>
    <w:rsid w:val="007F74C9"/>
    <w:rPr>
      <w:sz w:val="16"/>
      <w:szCs w:val="16"/>
    </w:rPr>
  </w:style>
  <w:style w:type="paragraph" w:styleId="CommentText">
    <w:name w:val="annotation text"/>
    <w:basedOn w:val="Normal"/>
    <w:link w:val="CommentTextChar"/>
    <w:uiPriority w:val="99"/>
    <w:semiHidden/>
    <w:unhideWhenUsed/>
    <w:rsid w:val="007F74C9"/>
    <w:rPr>
      <w:sz w:val="20"/>
      <w:szCs w:val="20"/>
    </w:rPr>
  </w:style>
  <w:style w:type="character" w:customStyle="1" w:styleId="CommentTextChar">
    <w:name w:val="Comment Text Char"/>
    <w:basedOn w:val="DefaultParagraphFont"/>
    <w:link w:val="CommentText"/>
    <w:uiPriority w:val="99"/>
    <w:semiHidden/>
    <w:rsid w:val="007F74C9"/>
  </w:style>
  <w:style w:type="paragraph" w:styleId="CommentSubject">
    <w:name w:val="annotation subject"/>
    <w:basedOn w:val="CommentText"/>
    <w:next w:val="CommentText"/>
    <w:link w:val="CommentSubjectChar"/>
    <w:uiPriority w:val="99"/>
    <w:semiHidden/>
    <w:unhideWhenUsed/>
    <w:rsid w:val="007F74C9"/>
    <w:rPr>
      <w:b/>
      <w:bCs/>
    </w:rPr>
  </w:style>
  <w:style w:type="character" w:customStyle="1" w:styleId="CommentSubjectChar">
    <w:name w:val="Comment Subject Char"/>
    <w:basedOn w:val="CommentTextChar"/>
    <w:link w:val="CommentSubject"/>
    <w:uiPriority w:val="99"/>
    <w:semiHidden/>
    <w:rsid w:val="007F74C9"/>
    <w:rPr>
      <w:b/>
      <w:bCs/>
    </w:rPr>
  </w:style>
  <w:style w:type="paragraph" w:styleId="NormalWeb">
    <w:name w:val="Normal (Web)"/>
    <w:basedOn w:val="Normal"/>
    <w:uiPriority w:val="99"/>
    <w:unhideWhenUsed/>
    <w:rsid w:val="000C0D98"/>
    <w:pPr>
      <w:spacing w:before="100" w:beforeAutospacing="1" w:after="100" w:afterAutospacing="1"/>
    </w:pPr>
  </w:style>
  <w:style w:type="paragraph" w:styleId="BodyText">
    <w:name w:val="Body Text"/>
    <w:basedOn w:val="Normal"/>
    <w:link w:val="BodyTextChar"/>
    <w:uiPriority w:val="99"/>
    <w:semiHidden/>
    <w:rsid w:val="00884FFA"/>
    <w:pPr>
      <w:spacing w:line="360" w:lineRule="auto"/>
    </w:pPr>
    <w:rPr>
      <w:rFonts w:ascii="Arial" w:hAnsi="Arial" w:cs="Arial"/>
      <w:sz w:val="20"/>
    </w:rPr>
  </w:style>
  <w:style w:type="character" w:customStyle="1" w:styleId="BodyTextChar">
    <w:name w:val="Body Text Char"/>
    <w:basedOn w:val="DefaultParagraphFont"/>
    <w:link w:val="BodyText"/>
    <w:uiPriority w:val="99"/>
    <w:semiHidden/>
    <w:rsid w:val="00884FFA"/>
    <w:rPr>
      <w:rFonts w:ascii="Arial" w:hAnsi="Arial" w:cs="Arial"/>
      <w:szCs w:val="24"/>
    </w:rPr>
  </w:style>
  <w:style w:type="character" w:customStyle="1" w:styleId="Heading3Char">
    <w:name w:val="Heading 3 Char"/>
    <w:basedOn w:val="DefaultParagraphFont"/>
    <w:link w:val="Heading3"/>
    <w:uiPriority w:val="9"/>
    <w:semiHidden/>
    <w:rsid w:val="003D1BE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0790">
      <w:bodyDiv w:val="1"/>
      <w:marLeft w:val="0"/>
      <w:marRight w:val="0"/>
      <w:marTop w:val="0"/>
      <w:marBottom w:val="0"/>
      <w:divBdr>
        <w:top w:val="none" w:sz="0" w:space="0" w:color="auto"/>
        <w:left w:val="none" w:sz="0" w:space="0" w:color="auto"/>
        <w:bottom w:val="none" w:sz="0" w:space="0" w:color="auto"/>
        <w:right w:val="none" w:sz="0" w:space="0" w:color="auto"/>
      </w:divBdr>
    </w:div>
    <w:div w:id="268124799">
      <w:bodyDiv w:val="1"/>
      <w:marLeft w:val="0"/>
      <w:marRight w:val="0"/>
      <w:marTop w:val="0"/>
      <w:marBottom w:val="0"/>
      <w:divBdr>
        <w:top w:val="none" w:sz="0" w:space="0" w:color="auto"/>
        <w:left w:val="none" w:sz="0" w:space="0" w:color="auto"/>
        <w:bottom w:val="none" w:sz="0" w:space="0" w:color="auto"/>
        <w:right w:val="none" w:sz="0" w:space="0" w:color="auto"/>
      </w:divBdr>
    </w:div>
    <w:div w:id="657924328">
      <w:bodyDiv w:val="1"/>
      <w:marLeft w:val="0"/>
      <w:marRight w:val="0"/>
      <w:marTop w:val="0"/>
      <w:marBottom w:val="0"/>
      <w:divBdr>
        <w:top w:val="none" w:sz="0" w:space="0" w:color="auto"/>
        <w:left w:val="none" w:sz="0" w:space="0" w:color="auto"/>
        <w:bottom w:val="none" w:sz="0" w:space="0" w:color="auto"/>
        <w:right w:val="none" w:sz="0" w:space="0" w:color="auto"/>
      </w:divBdr>
    </w:div>
    <w:div w:id="16088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AE2297F7AB94794C2C9D0ED02FB8D" ma:contentTypeVersion="4" ma:contentTypeDescription="Create a new document." ma:contentTypeScope="" ma:versionID="a5553062c13a0adb15666c1242bfdc67">
  <xsd:schema xmlns:xsd="http://www.w3.org/2001/XMLSchema" xmlns:xs="http://www.w3.org/2001/XMLSchema" xmlns:p="http://schemas.microsoft.com/office/2006/metadata/properties" xmlns:ns2="ccb9ae7d-2c4f-4fc4-959a-06ca68275489" targetNamespace="http://schemas.microsoft.com/office/2006/metadata/properties" ma:root="true" ma:fieldsID="0a5568538e03125107eb2d5412518c6e" ns2:_="">
    <xsd:import namespace="ccb9ae7d-2c4f-4fc4-959a-06ca6827548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BE68B-BD09-403B-8481-FEEDBC0BA044}"/>
</file>

<file path=customXml/itemProps2.xml><?xml version="1.0" encoding="utf-8"?>
<ds:datastoreItem xmlns:ds="http://schemas.openxmlformats.org/officeDocument/2006/customXml" ds:itemID="{353D11EE-BF1E-456B-8DBD-F8F96A87A338}">
  <ds:schemaRefs>
    <ds:schemaRef ds:uri="http://schemas.microsoft.com/sharepoint/v3/contenttype/forms"/>
  </ds:schemaRefs>
</ds:datastoreItem>
</file>

<file path=customXml/itemProps3.xml><?xml version="1.0" encoding="utf-8"?>
<ds:datastoreItem xmlns:ds="http://schemas.openxmlformats.org/officeDocument/2006/customXml" ds:itemID="{D2B76DCC-3CBB-4FDB-899C-A35EEB9CA4A4}">
  <ds:schemaRefs>
    <ds:schemaRef ds:uri="ccb9ae7d-2c4f-4fc4-959a-06ca6827548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1012</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SNMTS Membership Committee</vt:lpstr>
    </vt:vector>
  </TitlesOfParts>
  <Company>Hewlett-Packard Company</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SNMTS Membership Committee</dc:title>
  <dc:creator>Cybil Nielsen</dc:creator>
  <cp:lastModifiedBy>Spahr, Joanna</cp:lastModifiedBy>
  <cp:revision>13</cp:revision>
  <cp:lastPrinted>2015-03-09T17:31:00Z</cp:lastPrinted>
  <dcterms:created xsi:type="dcterms:W3CDTF">2016-08-30T19:17:00Z</dcterms:created>
  <dcterms:modified xsi:type="dcterms:W3CDTF">2016-09-08T18:42:00Z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-1373414097</vt:i4>
  </property>
  <property fmtid="{D5CDD505-2E9C-101B-9397-08002B2CF9AE}" pid="3" name="ContentTypeId">
    <vt:lpwstr>0x010100ACCAE2297F7AB94794C2C9D0ED02FB8D</vt:lpwstr>
  </property>
</Properties>
</file>