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3DC" w:rsidRPr="00E5383B" w:rsidRDefault="00271419" w:rsidP="009D3639">
      <w:pPr>
        <w:jc w:val="center"/>
        <w:rPr>
          <w:rFonts w:ascii="Calibri" w:hAnsi="Calibri" w:cs="Arial"/>
          <w:sz w:val="22"/>
          <w:szCs w:val="22"/>
        </w:rPr>
      </w:pPr>
      <w:bookmarkStart w:id="0" w:name="_GoBack"/>
      <w:bookmarkEnd w:id="0"/>
      <w:r w:rsidRPr="00E5383B">
        <w:rPr>
          <w:rFonts w:ascii="Calibri" w:hAnsi="Calibri" w:cs="Arial"/>
          <w:noProof/>
          <w:sz w:val="22"/>
          <w:szCs w:val="22"/>
        </w:rPr>
        <w:drawing>
          <wp:anchor distT="0" distB="0" distL="114300" distR="114300" simplePos="0" relativeHeight="251657728" behindDoc="0" locked="0" layoutInCell="1" allowOverlap="1">
            <wp:simplePos x="0" y="0"/>
            <wp:positionH relativeFrom="column">
              <wp:posOffset>-426085</wp:posOffset>
            </wp:positionH>
            <wp:positionV relativeFrom="paragraph">
              <wp:posOffset>-429895</wp:posOffset>
            </wp:positionV>
            <wp:extent cx="2388235" cy="602615"/>
            <wp:effectExtent l="0" t="0" r="0" b="0"/>
            <wp:wrapSquare wrapText="bothSides"/>
            <wp:docPr id="2" name="Picture 7" descr="SN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NM_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3DC" w:rsidRPr="00E5383B" w:rsidRDefault="005F33DC" w:rsidP="009D3639">
      <w:pPr>
        <w:jc w:val="center"/>
        <w:rPr>
          <w:rFonts w:ascii="Calibri" w:hAnsi="Calibri" w:cs="Arial"/>
          <w:sz w:val="22"/>
          <w:szCs w:val="22"/>
        </w:rPr>
      </w:pPr>
    </w:p>
    <w:p w:rsidR="0015676D" w:rsidRPr="00E5383B" w:rsidRDefault="0015676D" w:rsidP="009D3639">
      <w:pPr>
        <w:jc w:val="center"/>
        <w:rPr>
          <w:rFonts w:ascii="Calibri" w:hAnsi="Calibri" w:cs="Arial"/>
          <w:b/>
          <w:sz w:val="22"/>
          <w:szCs w:val="22"/>
        </w:rPr>
      </w:pPr>
    </w:p>
    <w:p w:rsidR="005F33DC" w:rsidRPr="00E5383B" w:rsidRDefault="007F7FAA" w:rsidP="009D3639">
      <w:pPr>
        <w:jc w:val="center"/>
        <w:rPr>
          <w:rFonts w:ascii="Calibri" w:hAnsi="Calibri" w:cs="Arial"/>
          <w:b/>
          <w:sz w:val="22"/>
          <w:szCs w:val="22"/>
        </w:rPr>
      </w:pPr>
      <w:r w:rsidRPr="00E5383B">
        <w:rPr>
          <w:rFonts w:ascii="Calibri" w:hAnsi="Calibri" w:cs="Arial"/>
          <w:b/>
          <w:sz w:val="22"/>
          <w:szCs w:val="22"/>
        </w:rPr>
        <w:t>Committee on Medical Internal Radiation Dose (</w:t>
      </w:r>
      <w:r w:rsidR="00077438" w:rsidRPr="00E5383B">
        <w:rPr>
          <w:rFonts w:ascii="Calibri" w:hAnsi="Calibri" w:cs="Arial"/>
          <w:b/>
          <w:sz w:val="22"/>
          <w:szCs w:val="22"/>
        </w:rPr>
        <w:t>MIRD</w:t>
      </w:r>
      <w:r w:rsidRPr="00E5383B">
        <w:rPr>
          <w:rFonts w:ascii="Calibri" w:hAnsi="Calibri" w:cs="Arial"/>
          <w:b/>
          <w:sz w:val="22"/>
          <w:szCs w:val="22"/>
        </w:rPr>
        <w:t xml:space="preserve">) </w:t>
      </w:r>
    </w:p>
    <w:p w:rsidR="00C40EC3" w:rsidRPr="00E5383B" w:rsidRDefault="00C40EC3" w:rsidP="009D3639">
      <w:pPr>
        <w:jc w:val="center"/>
        <w:rPr>
          <w:rFonts w:ascii="Calibri" w:hAnsi="Calibri" w:cs="Arial"/>
          <w:b/>
          <w:sz w:val="22"/>
          <w:szCs w:val="22"/>
        </w:rPr>
      </w:pPr>
      <w:r w:rsidRPr="00E5383B">
        <w:rPr>
          <w:rFonts w:ascii="Calibri" w:hAnsi="Calibri" w:cs="Arial"/>
          <w:b/>
          <w:sz w:val="22"/>
          <w:szCs w:val="22"/>
        </w:rPr>
        <w:t>Committee Report</w:t>
      </w:r>
    </w:p>
    <w:p w:rsidR="005F33DC" w:rsidRPr="00E5383B" w:rsidRDefault="002F64E1" w:rsidP="009D3639">
      <w:pPr>
        <w:jc w:val="center"/>
        <w:rPr>
          <w:rFonts w:ascii="Calibri" w:hAnsi="Calibri" w:cs="Arial"/>
          <w:sz w:val="22"/>
          <w:szCs w:val="22"/>
        </w:rPr>
      </w:pPr>
      <w:r>
        <w:rPr>
          <w:rFonts w:ascii="Calibri" w:hAnsi="Calibri" w:cs="Arial"/>
          <w:sz w:val="22"/>
          <w:szCs w:val="22"/>
        </w:rPr>
        <w:t xml:space="preserve">To the </w:t>
      </w:r>
      <w:r w:rsidR="005F33DC" w:rsidRPr="00E5383B">
        <w:rPr>
          <w:rFonts w:ascii="Calibri" w:hAnsi="Calibri" w:cs="Arial"/>
          <w:sz w:val="22"/>
          <w:szCs w:val="22"/>
        </w:rPr>
        <w:t>SNM</w:t>
      </w:r>
      <w:r w:rsidR="008C6F65" w:rsidRPr="00E5383B">
        <w:rPr>
          <w:rFonts w:ascii="Calibri" w:hAnsi="Calibri" w:cs="Arial"/>
          <w:sz w:val="22"/>
          <w:szCs w:val="22"/>
        </w:rPr>
        <w:t>MI</w:t>
      </w:r>
      <w:r w:rsidR="005F33DC" w:rsidRPr="00E5383B">
        <w:rPr>
          <w:rFonts w:ascii="Calibri" w:hAnsi="Calibri" w:cs="Arial"/>
          <w:sz w:val="22"/>
          <w:szCs w:val="22"/>
        </w:rPr>
        <w:t xml:space="preserve"> Board of Directors</w:t>
      </w:r>
      <w:r w:rsidR="009D3639" w:rsidRPr="00E5383B">
        <w:rPr>
          <w:rFonts w:ascii="Calibri" w:hAnsi="Calibri" w:cs="Arial"/>
          <w:sz w:val="22"/>
          <w:szCs w:val="22"/>
        </w:rPr>
        <w:t xml:space="preserve"> </w:t>
      </w:r>
    </w:p>
    <w:p w:rsidR="005F33DC" w:rsidRPr="00E5383B" w:rsidRDefault="000500A4" w:rsidP="009D3639">
      <w:pPr>
        <w:pStyle w:val="Heading1"/>
        <w:rPr>
          <w:rFonts w:ascii="Calibri" w:hAnsi="Calibri" w:cs="Arial"/>
          <w:b w:val="0"/>
          <w:bCs w:val="0"/>
          <w:color w:val="auto"/>
          <w:sz w:val="22"/>
          <w:szCs w:val="22"/>
        </w:rPr>
      </w:pPr>
      <w:r>
        <w:rPr>
          <w:rFonts w:ascii="Calibri" w:hAnsi="Calibri" w:cs="Arial"/>
          <w:b w:val="0"/>
          <w:bCs w:val="0"/>
          <w:color w:val="auto"/>
          <w:sz w:val="22"/>
          <w:szCs w:val="22"/>
        </w:rPr>
        <w:t>May  2018</w:t>
      </w:r>
    </w:p>
    <w:p w:rsidR="007F7FAA" w:rsidRPr="00196DCD" w:rsidRDefault="00296DD4" w:rsidP="00196DCD">
      <w:pPr>
        <w:rPr>
          <w:rFonts w:ascii="Calibri" w:hAnsi="Calibri" w:cs="Arial"/>
          <w:b/>
          <w:bCs/>
          <w:sz w:val="22"/>
          <w:szCs w:val="22"/>
        </w:rPr>
      </w:pPr>
      <w:r w:rsidRPr="00E5383B">
        <w:rPr>
          <w:rFonts w:ascii="Calibri" w:hAnsi="Calibri" w:cs="Arial"/>
          <w:b/>
          <w:bCs/>
          <w:sz w:val="22"/>
          <w:szCs w:val="22"/>
        </w:rPr>
        <w:br/>
      </w:r>
      <w:r w:rsidR="0000086C" w:rsidRPr="00E5383B">
        <w:rPr>
          <w:rFonts w:ascii="Calibri" w:hAnsi="Calibri" w:cs="Arial"/>
          <w:sz w:val="22"/>
          <w:szCs w:val="22"/>
        </w:rPr>
        <w:t xml:space="preserve">The MIRD Committee </w:t>
      </w:r>
      <w:r w:rsidR="00165BE6" w:rsidRPr="00E5383B">
        <w:rPr>
          <w:rFonts w:ascii="Calibri" w:hAnsi="Calibri" w:cs="Arial"/>
          <w:sz w:val="22"/>
          <w:szCs w:val="22"/>
        </w:rPr>
        <w:t>advances nuclear medicine and radionuclide therapy by developing</w:t>
      </w:r>
      <w:r w:rsidR="0000086C" w:rsidRPr="00E5383B">
        <w:rPr>
          <w:rFonts w:ascii="Calibri" w:hAnsi="Calibri" w:cs="Arial"/>
          <w:sz w:val="22"/>
          <w:szCs w:val="22"/>
        </w:rPr>
        <w:t xml:space="preserve"> standard methods, models, assumptions, and mathematical schema for assessing internal radiation doses from administered radiopharmaceuticals. </w:t>
      </w:r>
    </w:p>
    <w:p w:rsidR="007F7FAA" w:rsidRPr="00E5383B" w:rsidRDefault="007F7FAA" w:rsidP="009D3639">
      <w:pPr>
        <w:pStyle w:val="BodyText2"/>
        <w:rPr>
          <w:rFonts w:ascii="Calibri" w:hAnsi="Calibri" w:cs="Arial"/>
          <w:b w:val="0"/>
          <w:sz w:val="22"/>
          <w:szCs w:val="22"/>
        </w:rPr>
      </w:pPr>
    </w:p>
    <w:p w:rsidR="005F33DC" w:rsidRPr="00E5383B" w:rsidRDefault="009E2478" w:rsidP="009D3639">
      <w:pPr>
        <w:pStyle w:val="BodyText2"/>
        <w:rPr>
          <w:rFonts w:ascii="Calibri" w:hAnsi="Calibri" w:cs="Arial"/>
          <w:sz w:val="22"/>
          <w:szCs w:val="22"/>
        </w:rPr>
      </w:pPr>
      <w:r w:rsidRPr="00E5383B">
        <w:rPr>
          <w:rFonts w:ascii="Calibri" w:hAnsi="Calibri" w:cs="Arial"/>
          <w:sz w:val="22"/>
          <w:szCs w:val="22"/>
        </w:rPr>
        <w:t>Committee Charges for 201</w:t>
      </w:r>
      <w:r w:rsidR="00AD0993">
        <w:rPr>
          <w:rFonts w:ascii="Calibri" w:hAnsi="Calibri" w:cs="Arial"/>
          <w:sz w:val="22"/>
          <w:szCs w:val="22"/>
        </w:rPr>
        <w:t>7</w:t>
      </w:r>
      <w:r w:rsidR="005F33DC" w:rsidRPr="00E5383B">
        <w:rPr>
          <w:rFonts w:ascii="Calibri" w:hAnsi="Calibri" w:cs="Arial"/>
          <w:sz w:val="22"/>
          <w:szCs w:val="22"/>
        </w:rPr>
        <w:t>-20</w:t>
      </w:r>
      <w:r w:rsidR="00D77BB7" w:rsidRPr="00E5383B">
        <w:rPr>
          <w:rFonts w:ascii="Calibri" w:hAnsi="Calibri" w:cs="Arial"/>
          <w:sz w:val="22"/>
          <w:szCs w:val="22"/>
        </w:rPr>
        <w:t>1</w:t>
      </w:r>
      <w:r w:rsidR="00AD0993">
        <w:rPr>
          <w:rFonts w:ascii="Calibri" w:hAnsi="Calibri" w:cs="Arial"/>
          <w:sz w:val="22"/>
          <w:szCs w:val="22"/>
        </w:rPr>
        <w:t>8</w:t>
      </w:r>
      <w:r w:rsidR="008C6F65" w:rsidRPr="00E5383B">
        <w:rPr>
          <w:rFonts w:ascii="Calibri" w:hAnsi="Calibri" w:cs="Arial"/>
          <w:sz w:val="22"/>
          <w:szCs w:val="22"/>
        </w:rPr>
        <w:t>:</w:t>
      </w:r>
    </w:p>
    <w:p w:rsidR="007F7FAA" w:rsidRPr="00E5383B" w:rsidRDefault="007F7FAA" w:rsidP="009D3639">
      <w:pPr>
        <w:pStyle w:val="BodyText2"/>
        <w:rPr>
          <w:rFonts w:ascii="Calibri" w:hAnsi="Calibri" w:cs="Arial"/>
          <w:b w:val="0"/>
          <w:sz w:val="22"/>
          <w:szCs w:val="22"/>
        </w:rPr>
      </w:pPr>
    </w:p>
    <w:p w:rsidR="007F7FAA" w:rsidRPr="00E5383B" w:rsidRDefault="007F7FAA" w:rsidP="007F7FAA">
      <w:pPr>
        <w:numPr>
          <w:ilvl w:val="0"/>
          <w:numId w:val="23"/>
        </w:numPr>
        <w:rPr>
          <w:rFonts w:ascii="Calibri" w:hAnsi="Calibri" w:cs="Arial"/>
          <w:bCs/>
          <w:sz w:val="22"/>
          <w:szCs w:val="22"/>
        </w:rPr>
      </w:pPr>
      <w:r w:rsidRPr="00E5383B">
        <w:rPr>
          <w:rFonts w:ascii="Calibri" w:hAnsi="Calibri" w:cs="Arial"/>
          <w:bCs/>
          <w:sz w:val="22"/>
          <w:szCs w:val="22"/>
        </w:rPr>
        <w:t>Develop and improve a standardized framework and methodology for calculating internal radiation dose quantities in nuclear medicine.</w:t>
      </w:r>
    </w:p>
    <w:p w:rsidR="007F7FAA" w:rsidRPr="00E5383B" w:rsidRDefault="007F7FAA" w:rsidP="007F7FAA">
      <w:pPr>
        <w:numPr>
          <w:ilvl w:val="0"/>
          <w:numId w:val="23"/>
        </w:numPr>
        <w:rPr>
          <w:rFonts w:ascii="Calibri" w:hAnsi="Calibri" w:cs="Arial"/>
          <w:bCs/>
          <w:sz w:val="22"/>
          <w:szCs w:val="22"/>
        </w:rPr>
      </w:pPr>
      <w:r w:rsidRPr="00E5383B">
        <w:rPr>
          <w:rFonts w:ascii="Calibri" w:hAnsi="Calibri" w:cs="Arial"/>
          <w:bCs/>
          <w:sz w:val="22"/>
          <w:szCs w:val="22"/>
        </w:rPr>
        <w:t>Compile, evaluate and disseminate data needed to implement standardized internal dosimetry methods, including radionuclide decay properties and emissions, energy absorbed fractions, and anatomic models.</w:t>
      </w:r>
    </w:p>
    <w:p w:rsidR="007F7FAA" w:rsidRPr="00E5383B" w:rsidRDefault="007F7FAA" w:rsidP="007F7FAA">
      <w:pPr>
        <w:numPr>
          <w:ilvl w:val="0"/>
          <w:numId w:val="23"/>
        </w:numPr>
        <w:rPr>
          <w:rFonts w:ascii="Calibri" w:hAnsi="Calibri" w:cs="Arial"/>
          <w:bCs/>
          <w:sz w:val="22"/>
          <w:szCs w:val="22"/>
        </w:rPr>
      </w:pPr>
      <w:r w:rsidRPr="00E5383B">
        <w:rPr>
          <w:rFonts w:ascii="Calibri" w:hAnsi="Calibri" w:cs="Arial"/>
          <w:bCs/>
          <w:sz w:val="22"/>
          <w:szCs w:val="22"/>
        </w:rPr>
        <w:t>Collect and assess experimental and peer-reviewed data to prepare and publish dose estimate reports for selected new radiopharmaceuticals that significantly impact the current practice of nuclear medicine.</w:t>
      </w:r>
    </w:p>
    <w:p w:rsidR="007F7FAA" w:rsidRPr="00E5383B" w:rsidRDefault="007F7FAA" w:rsidP="007F7FAA">
      <w:pPr>
        <w:numPr>
          <w:ilvl w:val="0"/>
          <w:numId w:val="23"/>
        </w:numPr>
        <w:rPr>
          <w:rFonts w:ascii="Calibri" w:hAnsi="Calibri" w:cs="Arial"/>
          <w:bCs/>
          <w:sz w:val="22"/>
          <w:szCs w:val="22"/>
        </w:rPr>
      </w:pPr>
      <w:r w:rsidRPr="00E5383B">
        <w:rPr>
          <w:rFonts w:ascii="Calibri" w:hAnsi="Calibri" w:cs="Arial"/>
          <w:bCs/>
          <w:sz w:val="22"/>
          <w:szCs w:val="22"/>
        </w:rPr>
        <w:t>Provide peer-reviewed evaluations of proposed new dosimetry models and methods, including correlations of radiation dose with biological response for cellular, animal, and human clinical trials data.</w:t>
      </w:r>
    </w:p>
    <w:p w:rsidR="007F7FAA" w:rsidRPr="00E5383B" w:rsidRDefault="007F7FAA" w:rsidP="007F7FAA">
      <w:pPr>
        <w:numPr>
          <w:ilvl w:val="0"/>
          <w:numId w:val="23"/>
        </w:numPr>
        <w:rPr>
          <w:rFonts w:ascii="Calibri" w:hAnsi="Calibri" w:cs="Arial"/>
          <w:bCs/>
          <w:sz w:val="22"/>
          <w:szCs w:val="22"/>
        </w:rPr>
      </w:pPr>
      <w:r w:rsidRPr="00E5383B">
        <w:rPr>
          <w:rFonts w:ascii="Calibri" w:hAnsi="Calibri" w:cs="Arial"/>
          <w:bCs/>
          <w:sz w:val="22"/>
          <w:szCs w:val="22"/>
        </w:rPr>
        <w:t>Address other critical and timely dosimetry issues that may impact the current practice of nuclear medicine.</w:t>
      </w:r>
    </w:p>
    <w:p w:rsidR="007F7FAA" w:rsidRPr="00E5383B" w:rsidRDefault="007F7FAA" w:rsidP="007F7FAA">
      <w:pPr>
        <w:numPr>
          <w:ilvl w:val="0"/>
          <w:numId w:val="23"/>
        </w:numPr>
        <w:rPr>
          <w:rFonts w:ascii="Calibri" w:hAnsi="Calibri" w:cs="Arial"/>
          <w:bCs/>
          <w:sz w:val="22"/>
          <w:szCs w:val="22"/>
        </w:rPr>
      </w:pPr>
      <w:r w:rsidRPr="00E5383B">
        <w:rPr>
          <w:rFonts w:ascii="Calibri" w:hAnsi="Calibri" w:cs="Arial"/>
          <w:bCs/>
          <w:sz w:val="22"/>
          <w:szCs w:val="22"/>
        </w:rPr>
        <w:t>Develop, test, and publish computational software and internet tools that implement MIRD models and techniques</w:t>
      </w:r>
      <w:r w:rsidR="008E11A3" w:rsidRPr="00E5383B">
        <w:rPr>
          <w:rFonts w:ascii="Calibri" w:hAnsi="Calibri" w:cs="Arial"/>
          <w:bCs/>
          <w:sz w:val="22"/>
          <w:szCs w:val="22"/>
        </w:rPr>
        <w:t xml:space="preserve"> for calculating internal radiation dose,</w:t>
      </w:r>
      <w:r w:rsidRPr="00E5383B">
        <w:rPr>
          <w:rFonts w:ascii="Calibri" w:hAnsi="Calibri" w:cs="Arial"/>
          <w:bCs/>
          <w:sz w:val="22"/>
          <w:szCs w:val="22"/>
        </w:rPr>
        <w:t xml:space="preserve"> including dose-response data</w:t>
      </w:r>
      <w:r w:rsidR="008E11A3" w:rsidRPr="00E5383B">
        <w:rPr>
          <w:rFonts w:ascii="Calibri" w:hAnsi="Calibri" w:cs="Arial"/>
          <w:bCs/>
          <w:sz w:val="22"/>
          <w:szCs w:val="22"/>
        </w:rPr>
        <w:t>, the</w:t>
      </w:r>
      <w:r w:rsidRPr="00E5383B">
        <w:rPr>
          <w:rFonts w:ascii="Calibri" w:hAnsi="Calibri" w:cs="Arial"/>
          <w:bCs/>
          <w:sz w:val="22"/>
          <w:szCs w:val="22"/>
        </w:rPr>
        <w:t xml:space="preserve"> biological effective </w:t>
      </w:r>
      <w:r w:rsidR="008E11A3" w:rsidRPr="00E5383B">
        <w:rPr>
          <w:rFonts w:ascii="Calibri" w:hAnsi="Calibri" w:cs="Arial"/>
          <w:bCs/>
          <w:sz w:val="22"/>
          <w:szCs w:val="22"/>
        </w:rPr>
        <w:t xml:space="preserve">dose, and </w:t>
      </w:r>
      <w:r w:rsidRPr="00E5383B">
        <w:rPr>
          <w:rFonts w:ascii="Calibri" w:hAnsi="Calibri" w:cs="Arial"/>
          <w:bCs/>
          <w:sz w:val="22"/>
          <w:szCs w:val="22"/>
        </w:rPr>
        <w:t>equivalent dose quantities.</w:t>
      </w:r>
    </w:p>
    <w:p w:rsidR="007F7FAA" w:rsidRDefault="008E11A3" w:rsidP="007F7FAA">
      <w:pPr>
        <w:numPr>
          <w:ilvl w:val="0"/>
          <w:numId w:val="23"/>
        </w:numPr>
        <w:rPr>
          <w:rFonts w:ascii="Calibri" w:hAnsi="Calibri" w:cs="Arial"/>
          <w:bCs/>
          <w:sz w:val="22"/>
          <w:szCs w:val="22"/>
        </w:rPr>
      </w:pPr>
      <w:r w:rsidRPr="00E5383B">
        <w:rPr>
          <w:rFonts w:ascii="Calibri" w:hAnsi="Calibri" w:cs="Arial"/>
          <w:bCs/>
          <w:sz w:val="22"/>
          <w:szCs w:val="22"/>
        </w:rPr>
        <w:t xml:space="preserve">Work actively with </w:t>
      </w:r>
      <w:r w:rsidR="007F7FAA" w:rsidRPr="00E5383B">
        <w:rPr>
          <w:rFonts w:ascii="Calibri" w:hAnsi="Calibri" w:cs="Arial"/>
          <w:bCs/>
          <w:sz w:val="22"/>
          <w:szCs w:val="22"/>
        </w:rPr>
        <w:t xml:space="preserve">other national and international </w:t>
      </w:r>
      <w:r w:rsidRPr="00E5383B">
        <w:rPr>
          <w:rFonts w:ascii="Calibri" w:hAnsi="Calibri" w:cs="Arial"/>
          <w:bCs/>
          <w:sz w:val="22"/>
          <w:szCs w:val="22"/>
        </w:rPr>
        <w:t xml:space="preserve">scientific organizations and scientific </w:t>
      </w:r>
      <w:r w:rsidR="007F7FAA" w:rsidRPr="00E5383B">
        <w:rPr>
          <w:rFonts w:ascii="Calibri" w:hAnsi="Calibri" w:cs="Arial"/>
          <w:bCs/>
          <w:sz w:val="22"/>
          <w:szCs w:val="22"/>
        </w:rPr>
        <w:t>committees through joint meetings and symposia to establish uniformity in dosimetry models, techniques, named special quantities</w:t>
      </w:r>
      <w:r w:rsidRPr="00E5383B">
        <w:rPr>
          <w:rFonts w:ascii="Calibri" w:hAnsi="Calibri" w:cs="Arial"/>
          <w:bCs/>
          <w:sz w:val="22"/>
          <w:szCs w:val="22"/>
        </w:rPr>
        <w:t>,</w:t>
      </w:r>
      <w:r w:rsidR="007F7FAA" w:rsidRPr="00E5383B">
        <w:rPr>
          <w:rFonts w:ascii="Calibri" w:hAnsi="Calibri" w:cs="Arial"/>
          <w:bCs/>
          <w:sz w:val="22"/>
          <w:szCs w:val="22"/>
        </w:rPr>
        <w:t xml:space="preserve"> and units of dose</w:t>
      </w:r>
      <w:r w:rsidRPr="00E5383B">
        <w:rPr>
          <w:rFonts w:ascii="Calibri" w:hAnsi="Calibri" w:cs="Arial"/>
          <w:bCs/>
          <w:sz w:val="22"/>
          <w:szCs w:val="22"/>
        </w:rPr>
        <w:t>,</w:t>
      </w:r>
      <w:r w:rsidR="007F7FAA" w:rsidRPr="00E5383B">
        <w:rPr>
          <w:rFonts w:ascii="Calibri" w:hAnsi="Calibri" w:cs="Arial"/>
          <w:bCs/>
          <w:sz w:val="22"/>
          <w:szCs w:val="22"/>
        </w:rPr>
        <w:t xml:space="preserve"> and biological response</w:t>
      </w:r>
      <w:r w:rsidR="000B0969" w:rsidRPr="00E5383B">
        <w:rPr>
          <w:rFonts w:ascii="Calibri" w:hAnsi="Calibri" w:cs="Arial"/>
          <w:bCs/>
          <w:sz w:val="22"/>
          <w:szCs w:val="22"/>
        </w:rPr>
        <w:t>.</w:t>
      </w:r>
    </w:p>
    <w:p w:rsidR="005F33DC" w:rsidRDefault="005F33DC" w:rsidP="00873DAA">
      <w:pPr>
        <w:pStyle w:val="BodyText2"/>
        <w:rPr>
          <w:rFonts w:ascii="Calibri" w:hAnsi="Calibri" w:cs="Arial"/>
          <w:b w:val="0"/>
          <w:sz w:val="22"/>
          <w:szCs w:val="22"/>
        </w:rPr>
      </w:pPr>
    </w:p>
    <w:p w:rsidR="00873DAA" w:rsidRPr="00873DAA" w:rsidRDefault="00873DAA" w:rsidP="00873DAA">
      <w:pPr>
        <w:pStyle w:val="BodyText2"/>
        <w:rPr>
          <w:rFonts w:ascii="Calibri" w:hAnsi="Calibri" w:cs="Arial"/>
          <w:sz w:val="22"/>
          <w:szCs w:val="22"/>
        </w:rPr>
      </w:pPr>
      <w:r w:rsidRPr="00873DAA">
        <w:rPr>
          <w:rFonts w:ascii="Calibri" w:hAnsi="Calibri" w:cs="Arial"/>
          <w:sz w:val="22"/>
          <w:szCs w:val="22"/>
        </w:rPr>
        <w:t>Committee Membership for 2016-2017</w:t>
      </w:r>
    </w:p>
    <w:p w:rsidR="00873DAA" w:rsidRDefault="00873DAA" w:rsidP="009D3639">
      <w:pPr>
        <w:rPr>
          <w:rFonts w:ascii="Calibri" w:hAnsi="Calibri" w:cs="Arial"/>
          <w:b/>
          <w:bCs/>
          <w:sz w:val="22"/>
          <w:szCs w:val="22"/>
        </w:rPr>
      </w:pPr>
    </w:p>
    <w:p w:rsidR="00873DAA" w:rsidRDefault="00873DAA" w:rsidP="009D3639">
      <w:pPr>
        <w:rPr>
          <w:rFonts w:ascii="Calibri" w:hAnsi="Calibri" w:cs="Arial"/>
          <w:bCs/>
          <w:sz w:val="22"/>
          <w:szCs w:val="22"/>
        </w:rPr>
      </w:pPr>
      <w:r w:rsidRPr="00873DAA">
        <w:rPr>
          <w:rFonts w:ascii="Calibri" w:hAnsi="Calibri" w:cs="Arial"/>
          <w:bCs/>
          <w:sz w:val="22"/>
          <w:szCs w:val="22"/>
        </w:rPr>
        <w:t>George Sgouros, Ph.D., Chair (</w:t>
      </w:r>
      <w:r>
        <w:rPr>
          <w:rFonts w:ascii="Calibri" w:hAnsi="Calibri" w:cs="Arial"/>
          <w:bCs/>
          <w:sz w:val="22"/>
          <w:szCs w:val="22"/>
        </w:rPr>
        <w:t>Johns Hopkins</w:t>
      </w:r>
      <w:r w:rsidR="00E40180">
        <w:rPr>
          <w:rFonts w:ascii="Calibri" w:hAnsi="Calibri" w:cs="Arial"/>
          <w:bCs/>
          <w:sz w:val="22"/>
          <w:szCs w:val="22"/>
        </w:rPr>
        <w:t xml:space="preserve"> Medical Institutions)</w:t>
      </w:r>
    </w:p>
    <w:p w:rsidR="00873DAA" w:rsidRPr="00873DAA" w:rsidRDefault="00873DAA" w:rsidP="009D3639">
      <w:pPr>
        <w:rPr>
          <w:rFonts w:ascii="Calibri" w:hAnsi="Calibri" w:cs="Arial"/>
          <w:bCs/>
          <w:sz w:val="22"/>
          <w:szCs w:val="22"/>
        </w:rPr>
      </w:pPr>
      <w:r w:rsidRPr="00873DAA">
        <w:rPr>
          <w:rFonts w:ascii="Calibri" w:hAnsi="Calibri" w:cs="Arial"/>
          <w:bCs/>
          <w:sz w:val="22"/>
          <w:szCs w:val="22"/>
        </w:rPr>
        <w:t>Rachael M. Bartlett, Ph.D. (N</w:t>
      </w:r>
      <w:r w:rsidR="00E40180">
        <w:rPr>
          <w:rFonts w:ascii="Calibri" w:hAnsi="Calibri" w:cs="Arial"/>
          <w:bCs/>
          <w:sz w:val="22"/>
          <w:szCs w:val="22"/>
        </w:rPr>
        <w:t>YU School of Medicine</w:t>
      </w:r>
      <w:r w:rsidRPr="00873DAA">
        <w:rPr>
          <w:rFonts w:ascii="Calibri" w:hAnsi="Calibri" w:cs="Arial"/>
          <w:bCs/>
          <w:sz w:val="22"/>
          <w:szCs w:val="22"/>
        </w:rPr>
        <w:t>)</w:t>
      </w:r>
    </w:p>
    <w:p w:rsidR="00873DAA" w:rsidRDefault="00873DAA" w:rsidP="009D3639">
      <w:pPr>
        <w:rPr>
          <w:rFonts w:ascii="Calibri" w:hAnsi="Calibri" w:cs="Arial"/>
          <w:bCs/>
          <w:sz w:val="22"/>
          <w:szCs w:val="22"/>
        </w:rPr>
      </w:pPr>
      <w:r>
        <w:rPr>
          <w:rFonts w:ascii="Calibri" w:hAnsi="Calibri" w:cs="Arial"/>
          <w:bCs/>
          <w:sz w:val="22"/>
          <w:szCs w:val="22"/>
        </w:rPr>
        <w:t xml:space="preserve">Wesley </w:t>
      </w:r>
      <w:r w:rsidR="00E74727">
        <w:rPr>
          <w:rFonts w:ascii="Calibri" w:hAnsi="Calibri" w:cs="Arial"/>
          <w:bCs/>
          <w:sz w:val="22"/>
          <w:szCs w:val="22"/>
        </w:rPr>
        <w:t xml:space="preserve">E. </w:t>
      </w:r>
      <w:r w:rsidR="00F07C72">
        <w:rPr>
          <w:rFonts w:ascii="Calibri" w:hAnsi="Calibri" w:cs="Arial"/>
          <w:bCs/>
          <w:sz w:val="22"/>
          <w:szCs w:val="22"/>
        </w:rPr>
        <w:t>Bolch, Ph.D. (Univer</w:t>
      </w:r>
      <w:r>
        <w:rPr>
          <w:rFonts w:ascii="Calibri" w:hAnsi="Calibri" w:cs="Arial"/>
          <w:bCs/>
          <w:sz w:val="22"/>
          <w:szCs w:val="22"/>
        </w:rPr>
        <w:t>sity of Florida)</w:t>
      </w:r>
    </w:p>
    <w:p w:rsidR="00873DAA" w:rsidRPr="00873DAA" w:rsidRDefault="00873DAA" w:rsidP="009D3639">
      <w:pPr>
        <w:rPr>
          <w:rFonts w:ascii="Calibri" w:hAnsi="Calibri" w:cs="Arial"/>
          <w:bCs/>
          <w:sz w:val="22"/>
          <w:szCs w:val="22"/>
        </w:rPr>
      </w:pPr>
      <w:r>
        <w:rPr>
          <w:rFonts w:ascii="Calibri" w:hAnsi="Calibri" w:cs="Arial"/>
          <w:bCs/>
          <w:sz w:val="22"/>
          <w:szCs w:val="22"/>
        </w:rPr>
        <w:t>A</w:t>
      </w:r>
      <w:r w:rsidR="00E74727">
        <w:rPr>
          <w:rFonts w:ascii="Calibri" w:hAnsi="Calibri" w:cs="Arial"/>
          <w:bCs/>
          <w:sz w:val="22"/>
          <w:szCs w:val="22"/>
        </w:rPr>
        <w:t>.</w:t>
      </w:r>
      <w:r>
        <w:rPr>
          <w:rFonts w:ascii="Calibri" w:hAnsi="Calibri" w:cs="Arial"/>
          <w:bCs/>
          <w:sz w:val="22"/>
          <w:szCs w:val="22"/>
        </w:rPr>
        <w:t xml:space="preserve"> Bertrand (Randy) Brill, M.D., Ph.D. (Vanderbilt University</w:t>
      </w:r>
      <w:r w:rsidR="00E40180">
        <w:rPr>
          <w:rFonts w:ascii="Calibri" w:hAnsi="Calibri" w:cs="Arial"/>
          <w:bCs/>
          <w:sz w:val="22"/>
          <w:szCs w:val="22"/>
        </w:rPr>
        <w:t xml:space="preserve"> School of Medicine</w:t>
      </w:r>
      <w:r>
        <w:rPr>
          <w:rFonts w:ascii="Calibri" w:hAnsi="Calibri" w:cs="Arial"/>
          <w:bCs/>
          <w:sz w:val="22"/>
          <w:szCs w:val="22"/>
        </w:rPr>
        <w:t>)</w:t>
      </w:r>
    </w:p>
    <w:p w:rsidR="00E74727" w:rsidRDefault="00E74727" w:rsidP="009D3639">
      <w:pPr>
        <w:rPr>
          <w:rFonts w:ascii="Calibri" w:hAnsi="Calibri" w:cs="Arial"/>
          <w:bCs/>
          <w:sz w:val="22"/>
          <w:szCs w:val="22"/>
        </w:rPr>
      </w:pPr>
      <w:r>
        <w:rPr>
          <w:rFonts w:ascii="Calibri" w:hAnsi="Calibri" w:cs="Arial"/>
          <w:bCs/>
          <w:sz w:val="22"/>
          <w:szCs w:val="22"/>
        </w:rPr>
        <w:t>Yuni K. Dewaraja, Ph.D. (University of Michigan)</w:t>
      </w:r>
    </w:p>
    <w:p w:rsidR="00602B4E" w:rsidRDefault="00602B4E" w:rsidP="009D3639">
      <w:pPr>
        <w:rPr>
          <w:rFonts w:ascii="Calibri" w:hAnsi="Calibri" w:cs="Arial"/>
          <w:bCs/>
          <w:sz w:val="22"/>
          <w:szCs w:val="22"/>
        </w:rPr>
      </w:pPr>
      <w:r>
        <w:rPr>
          <w:rFonts w:ascii="Calibri" w:hAnsi="Calibri" w:cs="Arial"/>
          <w:bCs/>
          <w:sz w:val="22"/>
          <w:szCs w:val="22"/>
        </w:rPr>
        <w:t>Frederic H. Fahey, D.Sc. (Children’s Hospital Boston and Harvard Medical School</w:t>
      </w:r>
      <w:r w:rsidR="00A01958">
        <w:rPr>
          <w:rFonts w:ascii="Calibri" w:hAnsi="Calibri" w:cs="Arial"/>
          <w:bCs/>
          <w:sz w:val="22"/>
          <w:szCs w:val="22"/>
        </w:rPr>
        <w:t>)</w:t>
      </w:r>
    </w:p>
    <w:p w:rsidR="00873DAA" w:rsidRDefault="00873DAA" w:rsidP="009D3639">
      <w:pPr>
        <w:rPr>
          <w:rFonts w:ascii="Calibri" w:hAnsi="Calibri" w:cs="Arial"/>
          <w:bCs/>
          <w:sz w:val="22"/>
          <w:szCs w:val="22"/>
        </w:rPr>
      </w:pPr>
      <w:r w:rsidRPr="00873DAA">
        <w:rPr>
          <w:rFonts w:ascii="Calibri" w:hAnsi="Calibri" w:cs="Arial"/>
          <w:bCs/>
          <w:sz w:val="22"/>
          <w:szCs w:val="22"/>
        </w:rPr>
        <w:t xml:space="preserve">Darrell R. Fisher, Ph.D. </w:t>
      </w:r>
      <w:r>
        <w:rPr>
          <w:rFonts w:ascii="Calibri" w:hAnsi="Calibri" w:cs="Arial"/>
          <w:bCs/>
          <w:sz w:val="22"/>
          <w:szCs w:val="22"/>
        </w:rPr>
        <w:t>(Versant Medical Physics and Radiation Safety)</w:t>
      </w:r>
    </w:p>
    <w:p w:rsidR="00E74727" w:rsidRDefault="00E74727" w:rsidP="009D3639">
      <w:pPr>
        <w:rPr>
          <w:rFonts w:ascii="Calibri" w:hAnsi="Calibri" w:cs="Arial"/>
          <w:bCs/>
          <w:sz w:val="22"/>
          <w:szCs w:val="22"/>
        </w:rPr>
      </w:pPr>
      <w:r>
        <w:rPr>
          <w:rFonts w:ascii="Calibri" w:hAnsi="Calibri" w:cs="Arial"/>
          <w:bCs/>
          <w:sz w:val="22"/>
          <w:szCs w:val="22"/>
        </w:rPr>
        <w:t>Robert F. Hobbs, Ph.D. (Johns Hopkins</w:t>
      </w:r>
      <w:r w:rsidR="00E40180">
        <w:rPr>
          <w:rFonts w:ascii="Calibri" w:hAnsi="Calibri" w:cs="Arial"/>
          <w:bCs/>
          <w:sz w:val="22"/>
          <w:szCs w:val="22"/>
        </w:rPr>
        <w:t xml:space="preserve"> Medical Institutions)</w:t>
      </w:r>
    </w:p>
    <w:p w:rsidR="00E74727" w:rsidRDefault="00E74727" w:rsidP="009D3639">
      <w:pPr>
        <w:rPr>
          <w:rFonts w:ascii="Calibri" w:hAnsi="Calibri" w:cs="Arial"/>
          <w:bCs/>
          <w:sz w:val="22"/>
          <w:szCs w:val="22"/>
        </w:rPr>
      </w:pPr>
      <w:r>
        <w:rPr>
          <w:rFonts w:ascii="Calibri" w:hAnsi="Calibri" w:cs="Arial"/>
          <w:bCs/>
          <w:sz w:val="22"/>
          <w:szCs w:val="22"/>
        </w:rPr>
        <w:t>Roger W. Howell, Ph.D. (</w:t>
      </w:r>
      <w:r w:rsidR="00DF4EB1">
        <w:rPr>
          <w:rFonts w:ascii="Calibri" w:hAnsi="Calibri" w:cs="Arial"/>
          <w:bCs/>
          <w:sz w:val="22"/>
          <w:szCs w:val="22"/>
        </w:rPr>
        <w:t>Rutgers New Jersey Medical School)</w:t>
      </w:r>
    </w:p>
    <w:p w:rsidR="00873DAA" w:rsidRDefault="00873DAA" w:rsidP="009D3639">
      <w:pPr>
        <w:rPr>
          <w:rFonts w:ascii="Calibri" w:hAnsi="Calibri" w:cs="Arial"/>
          <w:bCs/>
          <w:sz w:val="22"/>
          <w:szCs w:val="22"/>
        </w:rPr>
      </w:pPr>
      <w:r>
        <w:rPr>
          <w:rFonts w:ascii="Calibri" w:hAnsi="Calibri" w:cs="Arial"/>
          <w:bCs/>
          <w:sz w:val="22"/>
          <w:szCs w:val="22"/>
        </w:rPr>
        <w:t>Ruby Meredith M.D., Ph.D. (University of Alabama</w:t>
      </w:r>
      <w:r w:rsidR="00E40180">
        <w:rPr>
          <w:rFonts w:ascii="Calibri" w:hAnsi="Calibri" w:cs="Arial"/>
          <w:bCs/>
          <w:sz w:val="22"/>
          <w:szCs w:val="22"/>
        </w:rPr>
        <w:t xml:space="preserve"> Medical Center</w:t>
      </w:r>
      <w:r>
        <w:rPr>
          <w:rFonts w:ascii="Calibri" w:hAnsi="Calibri" w:cs="Arial"/>
          <w:bCs/>
          <w:sz w:val="22"/>
          <w:szCs w:val="22"/>
        </w:rPr>
        <w:t>)</w:t>
      </w:r>
    </w:p>
    <w:p w:rsidR="00873DAA" w:rsidRDefault="00873DAA" w:rsidP="009D3639">
      <w:pPr>
        <w:rPr>
          <w:rFonts w:ascii="Calibri" w:hAnsi="Calibri" w:cs="Arial"/>
          <w:bCs/>
          <w:sz w:val="22"/>
          <w:szCs w:val="22"/>
        </w:rPr>
      </w:pPr>
      <w:r>
        <w:rPr>
          <w:rFonts w:ascii="Calibri" w:hAnsi="Calibri" w:cs="Arial"/>
          <w:bCs/>
          <w:sz w:val="22"/>
          <w:szCs w:val="22"/>
        </w:rPr>
        <w:t>Pat Zanzonico, Ph.D. (Memorial Sloan-Kettering Cancer Center)</w:t>
      </w:r>
    </w:p>
    <w:p w:rsidR="00591772" w:rsidRDefault="00591772" w:rsidP="009D3639">
      <w:pPr>
        <w:rPr>
          <w:rFonts w:ascii="Calibri" w:hAnsi="Calibri" w:cs="Arial"/>
          <w:bCs/>
          <w:sz w:val="22"/>
          <w:szCs w:val="22"/>
        </w:rPr>
      </w:pPr>
    </w:p>
    <w:p w:rsidR="00591772" w:rsidRPr="00591772" w:rsidRDefault="00591772" w:rsidP="009D3639">
      <w:pPr>
        <w:rPr>
          <w:rFonts w:ascii="Calibri" w:hAnsi="Calibri" w:cs="Arial"/>
          <w:bCs/>
          <w:i/>
          <w:sz w:val="22"/>
          <w:szCs w:val="22"/>
        </w:rPr>
      </w:pPr>
      <w:r w:rsidRPr="00591772">
        <w:rPr>
          <w:rFonts w:ascii="Calibri" w:hAnsi="Calibri" w:cs="Arial"/>
          <w:bCs/>
          <w:i/>
          <w:sz w:val="22"/>
          <w:szCs w:val="22"/>
        </w:rPr>
        <w:t xml:space="preserve">Committee members represent a diverse </w:t>
      </w:r>
      <w:r w:rsidR="00B904D2">
        <w:rPr>
          <w:rFonts w:ascii="Calibri" w:hAnsi="Calibri" w:cs="Arial"/>
          <w:bCs/>
          <w:i/>
          <w:sz w:val="22"/>
          <w:szCs w:val="22"/>
        </w:rPr>
        <w:t xml:space="preserve">demographics </w:t>
      </w:r>
      <w:r>
        <w:rPr>
          <w:rFonts w:ascii="Calibri" w:hAnsi="Calibri" w:cs="Arial"/>
          <w:bCs/>
          <w:i/>
          <w:sz w:val="22"/>
          <w:szCs w:val="22"/>
        </w:rPr>
        <w:t xml:space="preserve">and balanced </w:t>
      </w:r>
      <w:r w:rsidRPr="00591772">
        <w:rPr>
          <w:rFonts w:ascii="Calibri" w:hAnsi="Calibri" w:cs="Arial"/>
          <w:bCs/>
          <w:i/>
          <w:sz w:val="22"/>
          <w:szCs w:val="22"/>
        </w:rPr>
        <w:t>set of experience</w:t>
      </w:r>
      <w:r w:rsidR="00B904D2">
        <w:rPr>
          <w:rFonts w:ascii="Calibri" w:hAnsi="Calibri" w:cs="Arial"/>
          <w:bCs/>
          <w:i/>
          <w:sz w:val="22"/>
          <w:szCs w:val="22"/>
        </w:rPr>
        <w:t xml:space="preserve"> and </w:t>
      </w:r>
      <w:r w:rsidRPr="00591772">
        <w:rPr>
          <w:rFonts w:ascii="Calibri" w:hAnsi="Calibri" w:cs="Arial"/>
          <w:bCs/>
          <w:i/>
          <w:sz w:val="22"/>
          <w:szCs w:val="22"/>
        </w:rPr>
        <w:t>skills</w:t>
      </w:r>
      <w:r>
        <w:rPr>
          <w:rFonts w:ascii="Calibri" w:hAnsi="Calibri" w:cs="Arial"/>
          <w:bCs/>
          <w:i/>
          <w:sz w:val="22"/>
          <w:szCs w:val="22"/>
        </w:rPr>
        <w:t xml:space="preserve"> needed to effectively accomplish assigned Committee charges, working goals, and objectives</w:t>
      </w:r>
    </w:p>
    <w:p w:rsidR="00E74727" w:rsidRDefault="00E74727" w:rsidP="009D3639">
      <w:pPr>
        <w:rPr>
          <w:rFonts w:ascii="Calibri" w:hAnsi="Calibri" w:cs="Arial"/>
          <w:bCs/>
          <w:sz w:val="22"/>
          <w:szCs w:val="22"/>
        </w:rPr>
      </w:pPr>
    </w:p>
    <w:p w:rsidR="00E74727" w:rsidRPr="00873DAA" w:rsidRDefault="00E74727" w:rsidP="009D3639">
      <w:pPr>
        <w:rPr>
          <w:rFonts w:ascii="Calibri" w:hAnsi="Calibri" w:cs="Arial"/>
          <w:bCs/>
          <w:sz w:val="22"/>
          <w:szCs w:val="22"/>
        </w:rPr>
      </w:pPr>
    </w:p>
    <w:p w:rsidR="00873DAA" w:rsidRPr="00873DAA" w:rsidRDefault="00873DAA" w:rsidP="009D3639">
      <w:pPr>
        <w:rPr>
          <w:rFonts w:ascii="Calibri" w:hAnsi="Calibri" w:cs="Arial"/>
          <w:b/>
          <w:bCs/>
          <w:sz w:val="22"/>
          <w:szCs w:val="22"/>
        </w:rPr>
      </w:pPr>
    </w:p>
    <w:p w:rsidR="005F33DC" w:rsidRPr="00E5383B" w:rsidRDefault="005F33DC" w:rsidP="009D3639">
      <w:pPr>
        <w:rPr>
          <w:rFonts w:ascii="Calibri" w:hAnsi="Calibri" w:cs="Arial"/>
          <w:sz w:val="22"/>
          <w:szCs w:val="22"/>
        </w:rPr>
      </w:pPr>
      <w:r w:rsidRPr="00E5383B">
        <w:rPr>
          <w:rFonts w:ascii="Calibri" w:hAnsi="Calibri" w:cs="Arial"/>
          <w:b/>
          <w:bCs/>
          <w:sz w:val="22"/>
          <w:szCs w:val="22"/>
        </w:rPr>
        <w:t xml:space="preserve">Current Working </w:t>
      </w:r>
      <w:r w:rsidR="009E26F2" w:rsidRPr="00E5383B">
        <w:rPr>
          <w:rFonts w:ascii="Calibri" w:hAnsi="Calibri" w:cs="Arial"/>
          <w:b/>
          <w:bCs/>
          <w:sz w:val="22"/>
          <w:szCs w:val="22"/>
        </w:rPr>
        <w:t>Goals and Objectives</w:t>
      </w:r>
      <w:r w:rsidRPr="00E5383B">
        <w:rPr>
          <w:rFonts w:ascii="Calibri" w:hAnsi="Calibri" w:cs="Arial"/>
          <w:b/>
          <w:bCs/>
          <w:sz w:val="22"/>
          <w:szCs w:val="22"/>
        </w:rPr>
        <w:t xml:space="preserve"> </w:t>
      </w:r>
      <w:r w:rsidR="009E26F2" w:rsidRPr="00E5383B">
        <w:rPr>
          <w:rFonts w:ascii="Calibri" w:hAnsi="Calibri" w:cs="Arial"/>
          <w:b/>
          <w:bCs/>
          <w:sz w:val="22"/>
          <w:szCs w:val="22"/>
        </w:rPr>
        <w:t>(</w:t>
      </w:r>
      <w:r w:rsidR="00373156" w:rsidRPr="00E5383B">
        <w:rPr>
          <w:rFonts w:ascii="Calibri" w:hAnsi="Calibri" w:cs="Arial"/>
          <w:b/>
          <w:bCs/>
          <w:sz w:val="22"/>
          <w:szCs w:val="22"/>
        </w:rPr>
        <w:t xml:space="preserve">Referencing the </w:t>
      </w:r>
      <w:r w:rsidR="00B377AF">
        <w:rPr>
          <w:rFonts w:ascii="Calibri" w:hAnsi="Calibri" w:cs="Arial"/>
          <w:b/>
          <w:bCs/>
          <w:sz w:val="22"/>
          <w:szCs w:val="22"/>
        </w:rPr>
        <w:t xml:space="preserve">SNMMI </w:t>
      </w:r>
      <w:r w:rsidR="00373156" w:rsidRPr="00E5383B">
        <w:rPr>
          <w:rFonts w:ascii="Calibri" w:hAnsi="Calibri" w:cs="Arial"/>
          <w:b/>
          <w:bCs/>
          <w:sz w:val="22"/>
          <w:szCs w:val="22"/>
        </w:rPr>
        <w:t>Strategic Plan</w:t>
      </w:r>
      <w:r w:rsidR="009E26F2" w:rsidRPr="00E5383B">
        <w:rPr>
          <w:rFonts w:ascii="Calibri" w:hAnsi="Calibri" w:cs="Arial"/>
          <w:b/>
          <w:bCs/>
          <w:sz w:val="22"/>
          <w:szCs w:val="22"/>
        </w:rPr>
        <w:t>)</w:t>
      </w:r>
      <w:r w:rsidRPr="00E5383B">
        <w:rPr>
          <w:rFonts w:ascii="Calibri" w:hAnsi="Calibri" w:cs="Arial"/>
          <w:b/>
          <w:sz w:val="22"/>
          <w:szCs w:val="22"/>
        </w:rPr>
        <w:t>:</w:t>
      </w:r>
      <w:r w:rsidRPr="00E5383B">
        <w:rPr>
          <w:rFonts w:ascii="Calibri" w:hAnsi="Calibri" w:cs="Arial"/>
          <w:sz w:val="22"/>
          <w:szCs w:val="22"/>
        </w:rPr>
        <w:t xml:space="preserve"> </w:t>
      </w:r>
    </w:p>
    <w:p w:rsidR="003922CD" w:rsidRPr="00E5383B" w:rsidRDefault="003922CD" w:rsidP="009D3639">
      <w:pPr>
        <w:rPr>
          <w:rFonts w:ascii="Calibri" w:hAnsi="Calibri" w:cs="Arial"/>
          <w:sz w:val="22"/>
          <w:szCs w:val="22"/>
        </w:rPr>
      </w:pPr>
    </w:p>
    <w:p w:rsidR="005D2172" w:rsidRPr="00E5383B" w:rsidRDefault="005D2172" w:rsidP="005D2172">
      <w:pPr>
        <w:numPr>
          <w:ilvl w:val="0"/>
          <w:numId w:val="21"/>
        </w:numPr>
        <w:tabs>
          <w:tab w:val="num" w:pos="720"/>
        </w:tabs>
        <w:rPr>
          <w:rFonts w:ascii="Calibri" w:eastAsia="Tahoma" w:hAnsi="Calibri" w:cs="Arial"/>
          <w:sz w:val="22"/>
          <w:szCs w:val="22"/>
        </w:rPr>
      </w:pPr>
      <w:r w:rsidRPr="00E5383B">
        <w:rPr>
          <w:rFonts w:ascii="Calibri" w:eastAsia="Tahoma" w:hAnsi="Calibri" w:cs="Arial"/>
          <w:sz w:val="22"/>
          <w:szCs w:val="22"/>
        </w:rPr>
        <w:t>Continue to develop and publish, for the nuclear medicine community, appropriate scientific methods for calculating internal radiation doses from diagnostic and therapeutic radiopharmaceuticals</w:t>
      </w:r>
      <w:r w:rsidR="00373156" w:rsidRPr="00E5383B">
        <w:rPr>
          <w:rFonts w:ascii="Calibri" w:eastAsia="Tahoma" w:hAnsi="Calibri" w:cs="Arial"/>
          <w:sz w:val="22"/>
          <w:szCs w:val="22"/>
        </w:rPr>
        <w:t xml:space="preserve"> (Core Purpose; Core Values; Goal A to Advance Development and Approval of Nuclear Medicine; Goal C to Increase Use of Radionuclide Therapy; Goal D to Advance Quality, Value, and Safety of Nuclear Medicine; Goal E to Support the Professional Workforce)</w:t>
      </w:r>
      <w:r w:rsidR="000B0969" w:rsidRPr="00E5383B">
        <w:rPr>
          <w:rFonts w:ascii="Calibri" w:eastAsia="Tahoma" w:hAnsi="Calibri" w:cs="Arial"/>
          <w:sz w:val="22"/>
          <w:szCs w:val="22"/>
        </w:rPr>
        <w:t>.</w:t>
      </w:r>
    </w:p>
    <w:p w:rsidR="005D2172" w:rsidRPr="00E5383B" w:rsidRDefault="005D2172" w:rsidP="005D2172">
      <w:pPr>
        <w:numPr>
          <w:ilvl w:val="0"/>
          <w:numId w:val="21"/>
        </w:numPr>
        <w:tabs>
          <w:tab w:val="num" w:pos="720"/>
        </w:tabs>
        <w:rPr>
          <w:rFonts w:ascii="Calibri" w:eastAsia="Tahoma" w:hAnsi="Calibri" w:cs="Arial"/>
          <w:sz w:val="22"/>
          <w:szCs w:val="22"/>
        </w:rPr>
      </w:pPr>
      <w:r w:rsidRPr="00E5383B">
        <w:rPr>
          <w:rFonts w:ascii="Calibri" w:eastAsia="Tahoma" w:hAnsi="Calibri" w:cs="Arial"/>
          <w:sz w:val="22"/>
          <w:szCs w:val="22"/>
        </w:rPr>
        <w:t>Compile and disseminate supporting data needed to implement such methods, such as radionuclide decay properties and emissions, energy absorbed fractions, and anatomic models</w:t>
      </w:r>
      <w:r w:rsidR="00373156" w:rsidRPr="00E5383B">
        <w:rPr>
          <w:rFonts w:ascii="Calibri" w:eastAsia="Tahoma" w:hAnsi="Calibri" w:cs="Arial"/>
          <w:sz w:val="22"/>
          <w:szCs w:val="22"/>
        </w:rPr>
        <w:t xml:space="preserve"> (Goal A to Advance Development and Approval of Nuclear Medicine)</w:t>
      </w:r>
      <w:r w:rsidR="000B0969" w:rsidRPr="00E5383B">
        <w:rPr>
          <w:rFonts w:ascii="Calibri" w:eastAsia="Tahoma" w:hAnsi="Calibri" w:cs="Arial"/>
          <w:sz w:val="22"/>
          <w:szCs w:val="22"/>
        </w:rPr>
        <w:t>.</w:t>
      </w:r>
    </w:p>
    <w:p w:rsidR="005D2172" w:rsidRPr="00E5383B" w:rsidRDefault="005D2172" w:rsidP="005D2172">
      <w:pPr>
        <w:numPr>
          <w:ilvl w:val="0"/>
          <w:numId w:val="21"/>
        </w:numPr>
        <w:tabs>
          <w:tab w:val="num" w:pos="720"/>
        </w:tabs>
        <w:rPr>
          <w:rFonts w:ascii="Calibri" w:eastAsia="Tahoma" w:hAnsi="Calibri" w:cs="Arial"/>
          <w:sz w:val="22"/>
          <w:szCs w:val="22"/>
        </w:rPr>
      </w:pPr>
      <w:r w:rsidRPr="00E5383B">
        <w:rPr>
          <w:rFonts w:ascii="Calibri" w:eastAsia="Tahoma" w:hAnsi="Calibri" w:cs="Arial"/>
          <w:sz w:val="22"/>
          <w:szCs w:val="22"/>
        </w:rPr>
        <w:t>Develop and publish software tools that implement MIRD calculations and models</w:t>
      </w:r>
      <w:r w:rsidR="00373156" w:rsidRPr="00E5383B">
        <w:rPr>
          <w:rFonts w:ascii="Calibri" w:eastAsia="Tahoma" w:hAnsi="Calibri" w:cs="Arial"/>
          <w:sz w:val="22"/>
          <w:szCs w:val="22"/>
        </w:rPr>
        <w:t xml:space="preserve"> (Goal D to Advance Quality, Value, Safety of Nuclear Medicine; disseminate information on dose optimization; launch web-based dose calculators)</w:t>
      </w:r>
      <w:r w:rsidR="000B0969" w:rsidRPr="00E5383B">
        <w:rPr>
          <w:rFonts w:ascii="Calibri" w:eastAsia="Tahoma" w:hAnsi="Calibri" w:cs="Arial"/>
          <w:sz w:val="22"/>
          <w:szCs w:val="22"/>
        </w:rPr>
        <w:t>.</w:t>
      </w:r>
    </w:p>
    <w:p w:rsidR="005D2172" w:rsidRPr="00E5383B" w:rsidRDefault="005D2172" w:rsidP="005D2172">
      <w:pPr>
        <w:numPr>
          <w:ilvl w:val="0"/>
          <w:numId w:val="21"/>
        </w:numPr>
        <w:tabs>
          <w:tab w:val="num" w:pos="720"/>
        </w:tabs>
        <w:rPr>
          <w:rFonts w:ascii="Calibri" w:eastAsia="Tahoma" w:hAnsi="Calibri" w:cs="Arial"/>
          <w:sz w:val="22"/>
          <w:szCs w:val="22"/>
        </w:rPr>
      </w:pPr>
      <w:r w:rsidRPr="00E5383B">
        <w:rPr>
          <w:rFonts w:ascii="Calibri" w:eastAsia="Tahoma" w:hAnsi="Calibri" w:cs="Arial"/>
          <w:sz w:val="22"/>
          <w:szCs w:val="22"/>
        </w:rPr>
        <w:t>Assess and publish dosimetry for new radiopharmaceuticals</w:t>
      </w:r>
      <w:r w:rsidR="00373156" w:rsidRPr="00E5383B">
        <w:rPr>
          <w:rFonts w:ascii="Calibri" w:eastAsia="Tahoma" w:hAnsi="Calibri" w:cs="Arial"/>
          <w:sz w:val="22"/>
          <w:szCs w:val="22"/>
        </w:rPr>
        <w:t xml:space="preserve"> (Goal A to Advance Development and approval of Nuclear Medicine</w:t>
      </w:r>
      <w:r w:rsidR="00B46F63" w:rsidRPr="00E5383B">
        <w:rPr>
          <w:rFonts w:ascii="Calibri" w:eastAsia="Tahoma" w:hAnsi="Calibri" w:cs="Arial"/>
          <w:sz w:val="22"/>
          <w:szCs w:val="22"/>
        </w:rPr>
        <w:t>; Goal C to Increase Use of Radionuclide Therapy)</w:t>
      </w:r>
      <w:r w:rsidR="000B0969" w:rsidRPr="00E5383B">
        <w:rPr>
          <w:rFonts w:ascii="Calibri" w:eastAsia="Tahoma" w:hAnsi="Calibri" w:cs="Arial"/>
          <w:sz w:val="22"/>
          <w:szCs w:val="22"/>
        </w:rPr>
        <w:t>.</w:t>
      </w:r>
    </w:p>
    <w:p w:rsidR="005D2172" w:rsidRPr="00E5383B" w:rsidRDefault="005D2172" w:rsidP="005D2172">
      <w:pPr>
        <w:numPr>
          <w:ilvl w:val="0"/>
          <w:numId w:val="21"/>
        </w:numPr>
        <w:tabs>
          <w:tab w:val="num" w:pos="720"/>
        </w:tabs>
        <w:rPr>
          <w:rFonts w:ascii="Calibri" w:eastAsia="Tahoma" w:hAnsi="Calibri" w:cs="Arial"/>
          <w:sz w:val="22"/>
          <w:szCs w:val="22"/>
        </w:rPr>
      </w:pPr>
      <w:r w:rsidRPr="00E5383B">
        <w:rPr>
          <w:rFonts w:ascii="Calibri" w:eastAsia="Tahoma" w:hAnsi="Calibri" w:cs="Arial"/>
          <w:sz w:val="22"/>
          <w:szCs w:val="22"/>
        </w:rPr>
        <w:t>Develop methods for correlating dose with response to evaluate the relevance of factors, in addition to absorbed dose, that influence biological response from internal emitters</w:t>
      </w:r>
      <w:r w:rsidR="00B46F63" w:rsidRPr="00E5383B">
        <w:rPr>
          <w:rFonts w:ascii="Calibri" w:eastAsia="Tahoma" w:hAnsi="Calibri" w:cs="Arial"/>
          <w:sz w:val="22"/>
          <w:szCs w:val="22"/>
        </w:rPr>
        <w:t xml:space="preserve"> (Vision to Unify, Advance, and Optimize Nuclear Medicine and Radionuclide Therapy; Goal A to Advance Development and Approval of Nuclear Medicine; risk to benefit ratio of new radiotracers; disseminate positions and papers; publish pamphlets related to alpha emitters; standardized monographs)</w:t>
      </w:r>
      <w:r w:rsidR="000B0969" w:rsidRPr="00E5383B">
        <w:rPr>
          <w:rFonts w:ascii="Calibri" w:eastAsia="Tahoma" w:hAnsi="Calibri" w:cs="Arial"/>
          <w:sz w:val="22"/>
          <w:szCs w:val="22"/>
        </w:rPr>
        <w:t>.</w:t>
      </w:r>
    </w:p>
    <w:p w:rsidR="005D2172" w:rsidRPr="00E5383B" w:rsidRDefault="005D2172" w:rsidP="005D2172">
      <w:pPr>
        <w:numPr>
          <w:ilvl w:val="0"/>
          <w:numId w:val="21"/>
        </w:numPr>
        <w:tabs>
          <w:tab w:val="num" w:pos="720"/>
        </w:tabs>
        <w:rPr>
          <w:rFonts w:ascii="Calibri" w:eastAsia="Tahoma" w:hAnsi="Calibri" w:cs="Arial"/>
          <w:sz w:val="22"/>
          <w:szCs w:val="22"/>
        </w:rPr>
      </w:pPr>
      <w:r w:rsidRPr="00E5383B">
        <w:rPr>
          <w:rFonts w:ascii="Calibri" w:eastAsia="Tahoma" w:hAnsi="Calibri" w:cs="Arial"/>
          <w:sz w:val="22"/>
          <w:szCs w:val="22"/>
        </w:rPr>
        <w:t>Address other critical and timely dosimetry issues that may impact the practice of nuclear medicine</w:t>
      </w:r>
      <w:r w:rsidR="00B46F63" w:rsidRPr="00E5383B">
        <w:rPr>
          <w:rFonts w:ascii="Calibri" w:eastAsia="Tahoma" w:hAnsi="Calibri" w:cs="Arial"/>
          <w:sz w:val="22"/>
          <w:szCs w:val="22"/>
        </w:rPr>
        <w:t xml:space="preserve"> (Goal E to Support and Enhance the Professional Workforce; Training, Continuing Education, and Best Practices)</w:t>
      </w:r>
      <w:r w:rsidR="000B0969" w:rsidRPr="00E5383B">
        <w:rPr>
          <w:rFonts w:ascii="Calibri" w:eastAsia="Tahoma" w:hAnsi="Calibri" w:cs="Arial"/>
          <w:sz w:val="22"/>
          <w:szCs w:val="22"/>
        </w:rPr>
        <w:t>.</w:t>
      </w:r>
    </w:p>
    <w:p w:rsidR="005D2172" w:rsidRPr="00E5383B" w:rsidRDefault="005D2172" w:rsidP="00A01958">
      <w:pPr>
        <w:numPr>
          <w:ilvl w:val="0"/>
          <w:numId w:val="21"/>
        </w:numPr>
        <w:tabs>
          <w:tab w:val="num" w:pos="720"/>
        </w:tabs>
        <w:rPr>
          <w:rFonts w:ascii="Calibri" w:eastAsia="Tahoma" w:hAnsi="Calibri" w:cs="Arial"/>
          <w:sz w:val="22"/>
          <w:szCs w:val="22"/>
        </w:rPr>
      </w:pPr>
      <w:r w:rsidRPr="00E5383B">
        <w:rPr>
          <w:rFonts w:ascii="Calibri" w:eastAsia="Tahoma" w:hAnsi="Calibri" w:cs="Arial"/>
          <w:sz w:val="22"/>
          <w:szCs w:val="22"/>
        </w:rPr>
        <w:t xml:space="preserve">Solicit nominations for the annual Society of Nuclear Medicine </w:t>
      </w:r>
      <w:r w:rsidR="00242258" w:rsidRPr="00E5383B">
        <w:rPr>
          <w:rFonts w:ascii="Calibri" w:eastAsia="Tahoma" w:hAnsi="Calibri" w:cs="Arial"/>
          <w:sz w:val="22"/>
          <w:szCs w:val="22"/>
        </w:rPr>
        <w:t xml:space="preserve">and Molecular Imaging </w:t>
      </w:r>
      <w:r w:rsidRPr="00E5383B">
        <w:rPr>
          <w:rFonts w:ascii="Calibri" w:eastAsia="Tahoma" w:hAnsi="Calibri" w:cs="Arial"/>
          <w:sz w:val="22"/>
          <w:szCs w:val="22"/>
        </w:rPr>
        <w:t>Loevinger-Berman Award, named in honor of two founding members of the Medical Internal Radiation Dose Committee</w:t>
      </w:r>
      <w:r w:rsidR="00C26180" w:rsidRPr="00E5383B">
        <w:rPr>
          <w:rFonts w:ascii="Calibri" w:eastAsia="Tahoma" w:hAnsi="Calibri" w:cs="Arial"/>
          <w:sz w:val="22"/>
          <w:szCs w:val="22"/>
        </w:rPr>
        <w:t>;</w:t>
      </w:r>
      <w:r w:rsidRPr="00E5383B">
        <w:rPr>
          <w:rFonts w:ascii="Calibri" w:eastAsia="Tahoma" w:hAnsi="Calibri" w:cs="Arial"/>
          <w:sz w:val="22"/>
          <w:szCs w:val="22"/>
        </w:rPr>
        <w:t xml:space="preserve"> </w:t>
      </w:r>
      <w:r w:rsidR="00C26180" w:rsidRPr="00E5383B">
        <w:rPr>
          <w:rFonts w:ascii="Calibri" w:eastAsia="Tahoma" w:hAnsi="Calibri" w:cs="Arial"/>
          <w:sz w:val="22"/>
          <w:szCs w:val="22"/>
        </w:rPr>
        <w:t>r</w:t>
      </w:r>
      <w:r w:rsidRPr="00E5383B">
        <w:rPr>
          <w:rFonts w:ascii="Calibri" w:eastAsia="Tahoma" w:hAnsi="Calibri" w:cs="Arial"/>
          <w:sz w:val="22"/>
          <w:szCs w:val="22"/>
        </w:rPr>
        <w:t>eview nominations and elect awardee</w:t>
      </w:r>
      <w:r w:rsidR="00C26180" w:rsidRPr="00E5383B">
        <w:rPr>
          <w:rFonts w:ascii="Calibri" w:eastAsia="Tahoma" w:hAnsi="Calibri" w:cs="Arial"/>
          <w:sz w:val="22"/>
          <w:szCs w:val="22"/>
        </w:rPr>
        <w:t>s</w:t>
      </w:r>
      <w:r w:rsidR="00373156" w:rsidRPr="00E5383B">
        <w:rPr>
          <w:rFonts w:ascii="Calibri" w:eastAsia="Tahoma" w:hAnsi="Calibri" w:cs="Arial"/>
          <w:sz w:val="22"/>
          <w:szCs w:val="22"/>
        </w:rPr>
        <w:t xml:space="preserve"> (</w:t>
      </w:r>
      <w:r w:rsidR="00242ED1" w:rsidRPr="00E5383B">
        <w:rPr>
          <w:rFonts w:ascii="Calibri" w:eastAsia="Tahoma" w:hAnsi="Calibri" w:cs="Arial"/>
          <w:sz w:val="22"/>
          <w:szCs w:val="22"/>
        </w:rPr>
        <w:t>Core Values)</w:t>
      </w:r>
      <w:r w:rsidR="000B0969" w:rsidRPr="00E5383B">
        <w:rPr>
          <w:rFonts w:ascii="Calibri" w:eastAsia="Tahoma" w:hAnsi="Calibri" w:cs="Arial"/>
          <w:sz w:val="22"/>
          <w:szCs w:val="22"/>
        </w:rPr>
        <w:t>.</w:t>
      </w:r>
      <w:r w:rsidR="00134145">
        <w:rPr>
          <w:rFonts w:ascii="Calibri" w:eastAsia="Tahoma" w:hAnsi="Calibri" w:cs="Arial"/>
          <w:sz w:val="22"/>
          <w:szCs w:val="22"/>
        </w:rPr>
        <w:t xml:space="preserve"> </w:t>
      </w:r>
    </w:p>
    <w:p w:rsidR="005D2172" w:rsidRPr="00E5383B" w:rsidRDefault="00C26180" w:rsidP="005D2172">
      <w:pPr>
        <w:numPr>
          <w:ilvl w:val="0"/>
          <w:numId w:val="21"/>
        </w:numPr>
        <w:tabs>
          <w:tab w:val="num" w:pos="720"/>
        </w:tabs>
        <w:rPr>
          <w:rFonts w:ascii="Calibri" w:eastAsia="Tahoma" w:hAnsi="Calibri" w:cs="Arial"/>
          <w:sz w:val="22"/>
          <w:szCs w:val="22"/>
        </w:rPr>
      </w:pPr>
      <w:r w:rsidRPr="00E5383B">
        <w:rPr>
          <w:rFonts w:ascii="Calibri" w:eastAsia="Tahoma" w:hAnsi="Calibri" w:cs="Arial"/>
          <w:sz w:val="22"/>
          <w:szCs w:val="22"/>
        </w:rPr>
        <w:t xml:space="preserve">Promote and advance </w:t>
      </w:r>
      <w:r w:rsidR="005D2172" w:rsidRPr="00E5383B">
        <w:rPr>
          <w:rFonts w:ascii="Calibri" w:eastAsia="Tahoma" w:hAnsi="Calibri" w:cs="Arial"/>
          <w:sz w:val="22"/>
          <w:szCs w:val="22"/>
        </w:rPr>
        <w:t>the education of SNMMI members in dosimetry and related areas by organizing Continuing Educations sessions at the annual SNMMI meetings</w:t>
      </w:r>
      <w:r w:rsidR="00242ED1" w:rsidRPr="00E5383B">
        <w:rPr>
          <w:rFonts w:ascii="Calibri" w:eastAsia="Tahoma" w:hAnsi="Calibri" w:cs="Arial"/>
          <w:sz w:val="22"/>
          <w:szCs w:val="22"/>
        </w:rPr>
        <w:t xml:space="preserve"> (Goal E to Support and Enhance the Professional Workforce)</w:t>
      </w:r>
      <w:r w:rsidR="00174F33" w:rsidRPr="00E5383B">
        <w:rPr>
          <w:rFonts w:ascii="Calibri" w:eastAsia="Tahoma" w:hAnsi="Calibri" w:cs="Arial"/>
          <w:sz w:val="22"/>
          <w:szCs w:val="22"/>
        </w:rPr>
        <w:t>.</w:t>
      </w:r>
    </w:p>
    <w:p w:rsidR="00174F33" w:rsidRPr="00E5383B" w:rsidRDefault="00174F33" w:rsidP="00174F33">
      <w:pPr>
        <w:tabs>
          <w:tab w:val="num" w:pos="720"/>
        </w:tabs>
        <w:ind w:left="720"/>
        <w:rPr>
          <w:rFonts w:ascii="Calibri" w:eastAsia="Tahoma" w:hAnsi="Calibri" w:cs="Arial"/>
          <w:sz w:val="22"/>
          <w:szCs w:val="22"/>
        </w:rPr>
      </w:pPr>
    </w:p>
    <w:p w:rsidR="00174F33" w:rsidRPr="00E5383B" w:rsidRDefault="00174F33" w:rsidP="00174F33">
      <w:pPr>
        <w:rPr>
          <w:rFonts w:ascii="Calibri" w:hAnsi="Calibri" w:cs="Arial"/>
          <w:b/>
          <w:bCs/>
          <w:sz w:val="22"/>
          <w:szCs w:val="22"/>
        </w:rPr>
      </w:pPr>
      <w:r w:rsidRPr="00E5383B">
        <w:rPr>
          <w:rFonts w:ascii="Calibri" w:hAnsi="Calibri" w:cs="Arial"/>
          <w:b/>
          <w:bCs/>
          <w:sz w:val="22"/>
          <w:szCs w:val="22"/>
        </w:rPr>
        <w:t>Additional Goals/Objectives Added for 201</w:t>
      </w:r>
      <w:r w:rsidR="001648B7">
        <w:rPr>
          <w:rFonts w:ascii="Calibri" w:hAnsi="Calibri" w:cs="Arial"/>
          <w:b/>
          <w:bCs/>
          <w:sz w:val="22"/>
          <w:szCs w:val="22"/>
        </w:rPr>
        <w:t>7</w:t>
      </w:r>
      <w:r w:rsidRPr="00E5383B">
        <w:rPr>
          <w:rFonts w:ascii="Calibri" w:hAnsi="Calibri" w:cs="Arial"/>
          <w:b/>
          <w:bCs/>
          <w:sz w:val="22"/>
          <w:szCs w:val="22"/>
        </w:rPr>
        <w:t>-201</w:t>
      </w:r>
      <w:r w:rsidR="001648B7">
        <w:rPr>
          <w:rFonts w:ascii="Calibri" w:hAnsi="Calibri" w:cs="Arial"/>
          <w:b/>
          <w:bCs/>
          <w:sz w:val="22"/>
          <w:szCs w:val="22"/>
        </w:rPr>
        <w:t>8</w:t>
      </w:r>
      <w:r w:rsidRPr="00E5383B">
        <w:rPr>
          <w:rFonts w:ascii="Calibri" w:hAnsi="Calibri" w:cs="Arial"/>
          <w:b/>
          <w:bCs/>
          <w:sz w:val="22"/>
          <w:szCs w:val="22"/>
        </w:rPr>
        <w:t xml:space="preserve">: </w:t>
      </w:r>
    </w:p>
    <w:p w:rsidR="00E636FD" w:rsidRPr="00E5383B" w:rsidRDefault="00E636FD" w:rsidP="00174F33">
      <w:pPr>
        <w:rPr>
          <w:rFonts w:ascii="Calibri" w:hAnsi="Calibri" w:cs="Arial"/>
          <w:b/>
          <w:bCs/>
          <w:sz w:val="22"/>
          <w:szCs w:val="22"/>
        </w:rPr>
      </w:pPr>
    </w:p>
    <w:p w:rsidR="00174F33" w:rsidRPr="00E5383B" w:rsidRDefault="00174F33" w:rsidP="00174F33">
      <w:pPr>
        <w:numPr>
          <w:ilvl w:val="0"/>
          <w:numId w:val="19"/>
        </w:numPr>
        <w:rPr>
          <w:rFonts w:ascii="Calibri" w:eastAsia="Tahoma" w:hAnsi="Calibri" w:cs="Arial"/>
          <w:sz w:val="22"/>
          <w:szCs w:val="22"/>
        </w:rPr>
      </w:pPr>
      <w:r w:rsidRPr="00E5383B">
        <w:rPr>
          <w:rFonts w:ascii="Calibri" w:hAnsi="Calibri" w:cs="Arial"/>
          <w:sz w:val="22"/>
          <w:szCs w:val="22"/>
        </w:rPr>
        <w:t>Update</w:t>
      </w:r>
      <w:r w:rsidRPr="00E5383B">
        <w:rPr>
          <w:rFonts w:ascii="Calibri" w:eastAsia="Tahoma" w:hAnsi="Calibri" w:cs="Arial"/>
          <w:sz w:val="22"/>
          <w:szCs w:val="22"/>
        </w:rPr>
        <w:t xml:space="preserve"> </w:t>
      </w:r>
      <w:r w:rsidR="00F07C72">
        <w:rPr>
          <w:rFonts w:ascii="Calibri" w:eastAsia="Tahoma" w:hAnsi="Calibri" w:cs="Arial"/>
          <w:sz w:val="22"/>
          <w:szCs w:val="22"/>
        </w:rPr>
        <w:t xml:space="preserve">and publish </w:t>
      </w:r>
      <w:r w:rsidRPr="00E5383B">
        <w:rPr>
          <w:rFonts w:ascii="Calibri" w:eastAsia="Tahoma" w:hAnsi="Calibri" w:cs="Arial"/>
          <w:sz w:val="22"/>
          <w:szCs w:val="22"/>
        </w:rPr>
        <w:t xml:space="preserve">the popular </w:t>
      </w:r>
      <w:r w:rsidRPr="00E5383B">
        <w:rPr>
          <w:rFonts w:ascii="Calibri" w:eastAsia="Tahoma" w:hAnsi="Calibri" w:cs="Arial"/>
          <w:i/>
          <w:sz w:val="22"/>
          <w:szCs w:val="22"/>
        </w:rPr>
        <w:t xml:space="preserve">MIRD Primer on Absorbed Dose Calculations </w:t>
      </w:r>
      <w:r w:rsidRPr="00E5383B">
        <w:rPr>
          <w:rFonts w:ascii="Calibri" w:eastAsia="Tahoma" w:hAnsi="Calibri" w:cs="Arial"/>
          <w:sz w:val="22"/>
          <w:szCs w:val="22"/>
        </w:rPr>
        <w:t>a</w:t>
      </w:r>
      <w:r w:rsidR="00F07C72">
        <w:rPr>
          <w:rFonts w:ascii="Calibri" w:eastAsia="Tahoma" w:hAnsi="Calibri" w:cs="Arial"/>
          <w:sz w:val="22"/>
          <w:szCs w:val="22"/>
        </w:rPr>
        <w:t xml:space="preserve">s a </w:t>
      </w:r>
      <w:r w:rsidRPr="00E5383B">
        <w:rPr>
          <w:rFonts w:ascii="Calibri" w:eastAsia="Tahoma" w:hAnsi="Calibri" w:cs="Arial"/>
          <w:sz w:val="22"/>
          <w:szCs w:val="22"/>
        </w:rPr>
        <w:t xml:space="preserve">substantially revised new edition.  </w:t>
      </w:r>
      <w:r w:rsidR="005003C7">
        <w:rPr>
          <w:rFonts w:ascii="Calibri" w:eastAsia="Tahoma" w:hAnsi="Calibri" w:cs="Arial"/>
          <w:sz w:val="22"/>
          <w:szCs w:val="22"/>
        </w:rPr>
        <w:t xml:space="preserve"> </w:t>
      </w:r>
    </w:p>
    <w:p w:rsidR="001E7B12" w:rsidRDefault="001E7B12" w:rsidP="00174F33">
      <w:pPr>
        <w:numPr>
          <w:ilvl w:val="0"/>
          <w:numId w:val="19"/>
        </w:numPr>
        <w:tabs>
          <w:tab w:val="num" w:pos="720"/>
        </w:tabs>
        <w:rPr>
          <w:rFonts w:ascii="Calibri" w:eastAsia="Tahoma" w:hAnsi="Calibri" w:cs="Arial"/>
          <w:sz w:val="22"/>
          <w:szCs w:val="22"/>
        </w:rPr>
      </w:pPr>
      <w:r>
        <w:rPr>
          <w:rFonts w:ascii="Calibri" w:eastAsia="Tahoma" w:hAnsi="Calibri" w:cs="Arial"/>
          <w:sz w:val="22"/>
          <w:szCs w:val="22"/>
        </w:rPr>
        <w:t>Continue the series on SPECT Quantitative Imaging for Dosimetry</w:t>
      </w:r>
      <w:r w:rsidR="00F07C72">
        <w:rPr>
          <w:rFonts w:ascii="Calibri" w:eastAsia="Tahoma" w:hAnsi="Calibri" w:cs="Arial"/>
          <w:sz w:val="22"/>
          <w:szCs w:val="22"/>
        </w:rPr>
        <w:t>.  The next publication</w:t>
      </w:r>
      <w:r>
        <w:rPr>
          <w:rFonts w:ascii="Calibri" w:eastAsia="Tahoma" w:hAnsi="Calibri" w:cs="Arial"/>
          <w:sz w:val="22"/>
          <w:szCs w:val="22"/>
        </w:rPr>
        <w:t xml:space="preserve"> in th</w:t>
      </w:r>
      <w:r w:rsidR="00F07C72">
        <w:rPr>
          <w:rFonts w:ascii="Calibri" w:eastAsia="Tahoma" w:hAnsi="Calibri" w:cs="Arial"/>
          <w:sz w:val="22"/>
          <w:szCs w:val="22"/>
        </w:rPr>
        <w:t>is</w:t>
      </w:r>
      <w:r>
        <w:rPr>
          <w:rFonts w:ascii="Calibri" w:eastAsia="Tahoma" w:hAnsi="Calibri" w:cs="Arial"/>
          <w:sz w:val="22"/>
          <w:szCs w:val="22"/>
        </w:rPr>
        <w:t xml:space="preserve"> series will pertain to </w:t>
      </w:r>
      <w:r w:rsidR="00F07C72">
        <w:rPr>
          <w:rFonts w:ascii="Calibri" w:eastAsia="Tahoma" w:hAnsi="Calibri" w:cs="Arial"/>
          <w:sz w:val="22"/>
          <w:szCs w:val="22"/>
        </w:rPr>
        <w:t xml:space="preserve">Y-90 quantification using SPECT; a new </w:t>
      </w:r>
      <w:r w:rsidR="00B904D2">
        <w:rPr>
          <w:rFonts w:ascii="Calibri" w:eastAsia="Tahoma" w:hAnsi="Calibri" w:cs="Arial"/>
          <w:sz w:val="22"/>
          <w:szCs w:val="22"/>
        </w:rPr>
        <w:t xml:space="preserve">MIRD </w:t>
      </w:r>
      <w:r w:rsidR="00F07C72">
        <w:rPr>
          <w:rFonts w:ascii="Calibri" w:eastAsia="Tahoma" w:hAnsi="Calibri" w:cs="Arial"/>
          <w:sz w:val="22"/>
          <w:szCs w:val="22"/>
        </w:rPr>
        <w:t>p</w:t>
      </w:r>
      <w:r>
        <w:rPr>
          <w:rFonts w:ascii="Calibri" w:eastAsia="Tahoma" w:hAnsi="Calibri" w:cs="Arial"/>
          <w:sz w:val="22"/>
          <w:szCs w:val="22"/>
        </w:rPr>
        <w:t xml:space="preserve">amphlet on this </w:t>
      </w:r>
      <w:r w:rsidR="00B904D2">
        <w:rPr>
          <w:rFonts w:ascii="Calibri" w:eastAsia="Tahoma" w:hAnsi="Calibri" w:cs="Arial"/>
          <w:sz w:val="22"/>
          <w:szCs w:val="22"/>
        </w:rPr>
        <w:t xml:space="preserve">topic </w:t>
      </w:r>
      <w:r>
        <w:rPr>
          <w:rFonts w:ascii="Calibri" w:eastAsia="Tahoma" w:hAnsi="Calibri" w:cs="Arial"/>
          <w:sz w:val="22"/>
          <w:szCs w:val="22"/>
        </w:rPr>
        <w:t>is being prepared in partnership with E</w:t>
      </w:r>
      <w:r w:rsidR="00F07C72">
        <w:rPr>
          <w:rFonts w:ascii="Calibri" w:eastAsia="Tahoma" w:hAnsi="Calibri" w:cs="Arial"/>
          <w:sz w:val="22"/>
          <w:szCs w:val="22"/>
        </w:rPr>
        <w:t xml:space="preserve">uropean Association of Nuclear Medicine </w:t>
      </w:r>
      <w:r>
        <w:rPr>
          <w:rFonts w:ascii="Calibri" w:eastAsia="Tahoma" w:hAnsi="Calibri" w:cs="Arial"/>
          <w:sz w:val="22"/>
          <w:szCs w:val="22"/>
        </w:rPr>
        <w:t>Dosimetry Committee.</w:t>
      </w:r>
    </w:p>
    <w:p w:rsidR="00174F33" w:rsidRDefault="00174F33" w:rsidP="00174F33">
      <w:pPr>
        <w:numPr>
          <w:ilvl w:val="0"/>
          <w:numId w:val="19"/>
        </w:numPr>
        <w:tabs>
          <w:tab w:val="num" w:pos="720"/>
        </w:tabs>
        <w:rPr>
          <w:rFonts w:ascii="Calibri" w:eastAsia="Tahoma" w:hAnsi="Calibri" w:cs="Arial"/>
          <w:sz w:val="22"/>
          <w:szCs w:val="22"/>
        </w:rPr>
      </w:pPr>
      <w:r w:rsidRPr="00E5383B">
        <w:rPr>
          <w:rFonts w:ascii="Calibri" w:eastAsia="Tahoma" w:hAnsi="Calibri" w:cs="Arial"/>
          <w:sz w:val="22"/>
          <w:szCs w:val="22"/>
        </w:rPr>
        <w:t>In conjunction with SNMMI Dose Optimization Task Force, provide information and guidance on radiation dose optimization in nuclear medicine to imaging professionals, referring physicians, and the public</w:t>
      </w:r>
      <w:r w:rsidR="00046E86" w:rsidRPr="00E5383B">
        <w:rPr>
          <w:rFonts w:ascii="Calibri" w:eastAsia="Tahoma" w:hAnsi="Calibri" w:cs="Arial"/>
          <w:sz w:val="22"/>
          <w:szCs w:val="22"/>
        </w:rPr>
        <w:t>.</w:t>
      </w:r>
    </w:p>
    <w:p w:rsidR="00B904D2" w:rsidRDefault="00B904D2" w:rsidP="00174F33">
      <w:pPr>
        <w:numPr>
          <w:ilvl w:val="0"/>
          <w:numId w:val="19"/>
        </w:numPr>
        <w:tabs>
          <w:tab w:val="num" w:pos="720"/>
        </w:tabs>
        <w:rPr>
          <w:rFonts w:ascii="Calibri" w:eastAsia="Tahoma" w:hAnsi="Calibri" w:cs="Arial"/>
          <w:sz w:val="22"/>
          <w:szCs w:val="22"/>
        </w:rPr>
      </w:pPr>
      <w:r>
        <w:rPr>
          <w:rFonts w:ascii="Calibri" w:eastAsia="Tahoma" w:hAnsi="Calibri" w:cs="Arial"/>
          <w:sz w:val="22"/>
          <w:szCs w:val="22"/>
        </w:rPr>
        <w:t>Provide timely support to the Society on federal regulatory issues, including licensing guidance, training and education requirements for authorized users, critical organ and tissue dose limits, patient release criteria</w:t>
      </w:r>
      <w:r w:rsidR="000500A4">
        <w:rPr>
          <w:rFonts w:ascii="Calibri" w:eastAsia="Tahoma" w:hAnsi="Calibri" w:cs="Arial"/>
          <w:sz w:val="22"/>
          <w:szCs w:val="22"/>
        </w:rPr>
        <w:t>, regulatory compliance, and related scientific matters such as linearity of radiation dose-response relationships</w:t>
      </w:r>
      <w:r>
        <w:rPr>
          <w:rFonts w:ascii="Calibri" w:eastAsia="Tahoma" w:hAnsi="Calibri" w:cs="Arial"/>
          <w:sz w:val="22"/>
          <w:szCs w:val="22"/>
        </w:rPr>
        <w:t>.</w:t>
      </w:r>
    </w:p>
    <w:p w:rsidR="009E068E" w:rsidRDefault="009E068E" w:rsidP="009E068E">
      <w:pPr>
        <w:tabs>
          <w:tab w:val="num" w:pos="720"/>
        </w:tabs>
        <w:rPr>
          <w:rFonts w:ascii="Calibri" w:eastAsia="Tahoma" w:hAnsi="Calibri" w:cs="Arial"/>
          <w:sz w:val="22"/>
          <w:szCs w:val="22"/>
        </w:rPr>
      </w:pPr>
    </w:p>
    <w:p w:rsidR="009E068E" w:rsidRDefault="009E068E" w:rsidP="009E068E">
      <w:pPr>
        <w:tabs>
          <w:tab w:val="num" w:pos="720"/>
        </w:tabs>
        <w:rPr>
          <w:rFonts w:ascii="Calibri" w:eastAsia="Tahoma" w:hAnsi="Calibri" w:cs="Arial"/>
          <w:sz w:val="22"/>
          <w:szCs w:val="22"/>
        </w:rPr>
      </w:pPr>
    </w:p>
    <w:p w:rsidR="009E068E" w:rsidRDefault="009E068E" w:rsidP="009E068E">
      <w:pPr>
        <w:tabs>
          <w:tab w:val="num" w:pos="720"/>
        </w:tabs>
        <w:rPr>
          <w:rFonts w:ascii="Calibri" w:eastAsia="Tahoma" w:hAnsi="Calibri" w:cs="Arial"/>
          <w:sz w:val="22"/>
          <w:szCs w:val="22"/>
        </w:rPr>
      </w:pPr>
    </w:p>
    <w:p w:rsidR="009E068E" w:rsidRPr="00E5383B" w:rsidRDefault="009E068E" w:rsidP="009E068E">
      <w:pPr>
        <w:tabs>
          <w:tab w:val="num" w:pos="720"/>
        </w:tabs>
        <w:rPr>
          <w:rFonts w:ascii="Calibri" w:eastAsia="Tahoma" w:hAnsi="Calibri" w:cs="Arial"/>
          <w:sz w:val="22"/>
          <w:szCs w:val="22"/>
        </w:rPr>
      </w:pPr>
    </w:p>
    <w:p w:rsidR="005D2172" w:rsidRPr="00E5383B" w:rsidRDefault="005D2172" w:rsidP="009D3639">
      <w:pPr>
        <w:rPr>
          <w:rFonts w:ascii="Calibri" w:hAnsi="Calibri" w:cs="Arial"/>
          <w:sz w:val="22"/>
          <w:szCs w:val="22"/>
        </w:rPr>
      </w:pPr>
    </w:p>
    <w:p w:rsidR="005D2172" w:rsidRDefault="005D2172" w:rsidP="009D3639">
      <w:pPr>
        <w:rPr>
          <w:rFonts w:ascii="Calibri" w:hAnsi="Calibri" w:cs="Arial"/>
          <w:b/>
          <w:sz w:val="22"/>
          <w:szCs w:val="22"/>
        </w:rPr>
      </w:pPr>
      <w:r w:rsidRPr="00E5383B">
        <w:rPr>
          <w:rFonts w:ascii="Calibri" w:hAnsi="Calibri" w:cs="Arial"/>
          <w:b/>
          <w:sz w:val="22"/>
          <w:szCs w:val="22"/>
        </w:rPr>
        <w:t>Progress of Charge/Objectives/Goal to Date:</w:t>
      </w:r>
    </w:p>
    <w:p w:rsidR="00C80E4D" w:rsidRDefault="00C80E4D" w:rsidP="009D3639">
      <w:pPr>
        <w:rPr>
          <w:rFonts w:ascii="Calibri" w:hAnsi="Calibri" w:cs="Arial"/>
          <w:b/>
          <w:sz w:val="22"/>
          <w:szCs w:val="22"/>
        </w:rPr>
      </w:pPr>
    </w:p>
    <w:p w:rsidR="00A06C54" w:rsidRPr="00BD360A" w:rsidRDefault="00A06C54" w:rsidP="00A25999">
      <w:pPr>
        <w:numPr>
          <w:ilvl w:val="0"/>
          <w:numId w:val="20"/>
        </w:numPr>
        <w:rPr>
          <w:rFonts w:ascii="Calibri" w:eastAsia="Tahoma" w:hAnsi="Calibri" w:cs="Arial"/>
          <w:sz w:val="22"/>
          <w:szCs w:val="22"/>
        </w:rPr>
      </w:pPr>
      <w:r w:rsidRPr="00BD360A">
        <w:rPr>
          <w:rFonts w:ascii="Calibri" w:eastAsia="Tahoma" w:hAnsi="Calibri" w:cs="Arial"/>
          <w:sz w:val="22"/>
          <w:szCs w:val="22"/>
        </w:rPr>
        <w:t>201</w:t>
      </w:r>
      <w:r w:rsidR="000500A4" w:rsidRPr="00BD360A">
        <w:rPr>
          <w:rFonts w:ascii="Calibri" w:eastAsia="Tahoma" w:hAnsi="Calibri" w:cs="Arial"/>
          <w:sz w:val="22"/>
          <w:szCs w:val="22"/>
        </w:rPr>
        <w:t>7</w:t>
      </w:r>
      <w:r w:rsidRPr="00BD360A">
        <w:rPr>
          <w:rFonts w:ascii="Calibri" w:eastAsia="Tahoma" w:hAnsi="Calibri" w:cs="Arial"/>
          <w:sz w:val="22"/>
          <w:szCs w:val="22"/>
        </w:rPr>
        <w:t xml:space="preserve"> Annual Meeting</w:t>
      </w:r>
      <w:r w:rsidR="002A6F9B" w:rsidRPr="00BD360A">
        <w:rPr>
          <w:rFonts w:ascii="Calibri" w:eastAsia="Tahoma" w:hAnsi="Calibri" w:cs="Arial"/>
          <w:sz w:val="22"/>
          <w:szCs w:val="22"/>
        </w:rPr>
        <w:t xml:space="preserve"> (</w:t>
      </w:r>
      <w:r w:rsidR="004B18D4" w:rsidRPr="00BD360A">
        <w:rPr>
          <w:rFonts w:ascii="Calibri" w:eastAsia="Tahoma" w:hAnsi="Calibri" w:cs="Arial"/>
          <w:sz w:val="22"/>
          <w:szCs w:val="22"/>
        </w:rPr>
        <w:t>Denver</w:t>
      </w:r>
      <w:r w:rsidR="007E3D73" w:rsidRPr="00BD360A">
        <w:rPr>
          <w:rFonts w:ascii="Calibri" w:eastAsia="Tahoma" w:hAnsi="Calibri" w:cs="Arial"/>
          <w:sz w:val="22"/>
          <w:szCs w:val="22"/>
        </w:rPr>
        <w:t>)</w:t>
      </w:r>
      <w:r w:rsidR="00F07C72" w:rsidRPr="00BD360A">
        <w:rPr>
          <w:rFonts w:ascii="Calibri" w:eastAsia="Tahoma" w:hAnsi="Calibri" w:cs="Arial"/>
          <w:sz w:val="22"/>
          <w:szCs w:val="22"/>
        </w:rPr>
        <w:t xml:space="preserve">:  </w:t>
      </w:r>
      <w:r w:rsidR="00EC5F60" w:rsidRPr="00BD360A">
        <w:rPr>
          <w:rFonts w:ascii="Calibri" w:eastAsia="Tahoma" w:hAnsi="Calibri" w:cs="Arial"/>
          <w:sz w:val="22"/>
          <w:szCs w:val="22"/>
        </w:rPr>
        <w:t xml:space="preserve">The </w:t>
      </w:r>
      <w:r w:rsidR="00BD360A">
        <w:rPr>
          <w:rFonts w:ascii="Calibri" w:eastAsia="Tahoma" w:hAnsi="Calibri" w:cs="Arial"/>
          <w:sz w:val="22"/>
          <w:szCs w:val="22"/>
        </w:rPr>
        <w:t xml:space="preserve">MIRD </w:t>
      </w:r>
      <w:r w:rsidR="00EC5F60" w:rsidRPr="00BD360A">
        <w:rPr>
          <w:rFonts w:ascii="Calibri" w:eastAsia="Tahoma" w:hAnsi="Calibri" w:cs="Arial"/>
          <w:sz w:val="22"/>
          <w:szCs w:val="22"/>
        </w:rPr>
        <w:t>Committee s</w:t>
      </w:r>
      <w:r w:rsidR="00F07C72" w:rsidRPr="00BD360A">
        <w:rPr>
          <w:rFonts w:ascii="Calibri" w:eastAsia="Tahoma" w:hAnsi="Calibri" w:cs="Arial"/>
          <w:sz w:val="22"/>
          <w:szCs w:val="22"/>
        </w:rPr>
        <w:t>elected the</w:t>
      </w:r>
      <w:r w:rsidR="002A6F9B" w:rsidRPr="00BD360A">
        <w:rPr>
          <w:rFonts w:ascii="Calibri" w:eastAsia="Tahoma" w:hAnsi="Calibri" w:cs="Arial"/>
          <w:sz w:val="22"/>
          <w:szCs w:val="22"/>
        </w:rPr>
        <w:t xml:space="preserve"> Loevinger-Berman Award recipient</w:t>
      </w:r>
      <w:r w:rsidR="00BD360A">
        <w:rPr>
          <w:rFonts w:ascii="Calibri" w:eastAsia="Tahoma" w:hAnsi="Calibri" w:cs="Arial"/>
          <w:sz w:val="22"/>
          <w:szCs w:val="22"/>
        </w:rPr>
        <w:t>,</w:t>
      </w:r>
      <w:r w:rsidR="002A6F9B" w:rsidRPr="00BD360A">
        <w:rPr>
          <w:rFonts w:ascii="Calibri" w:eastAsia="Tahoma" w:hAnsi="Calibri" w:cs="Arial"/>
          <w:sz w:val="22"/>
          <w:szCs w:val="22"/>
        </w:rPr>
        <w:t xml:space="preserve"> </w:t>
      </w:r>
      <w:r w:rsidR="00EC5F60" w:rsidRPr="00BD360A">
        <w:rPr>
          <w:rFonts w:ascii="Calibri" w:eastAsia="Tahoma" w:hAnsi="Calibri" w:cs="Arial"/>
          <w:sz w:val="22"/>
          <w:szCs w:val="22"/>
        </w:rPr>
        <w:t>Dr. Michael Lassmann, who leads the physics group in the Department of Nuclear Medicine at the University of Würzburg in Würzburg, Germany.  Th</w:t>
      </w:r>
      <w:r w:rsidR="00BD360A">
        <w:rPr>
          <w:rFonts w:ascii="Calibri" w:eastAsia="Tahoma" w:hAnsi="Calibri" w:cs="Arial"/>
          <w:sz w:val="22"/>
          <w:szCs w:val="22"/>
        </w:rPr>
        <w:t>e Loevinger-Berman</w:t>
      </w:r>
      <w:r w:rsidR="00EC5F60" w:rsidRPr="00BD360A">
        <w:rPr>
          <w:rFonts w:ascii="Calibri" w:eastAsia="Tahoma" w:hAnsi="Calibri" w:cs="Arial"/>
          <w:sz w:val="22"/>
          <w:szCs w:val="22"/>
        </w:rPr>
        <w:t xml:space="preserve"> award was</w:t>
      </w:r>
      <w:r w:rsidR="002A6F9B" w:rsidRPr="00BD360A">
        <w:rPr>
          <w:rFonts w:ascii="Calibri" w:eastAsia="Tahoma" w:hAnsi="Calibri" w:cs="Arial"/>
          <w:sz w:val="22"/>
          <w:szCs w:val="22"/>
        </w:rPr>
        <w:t xml:space="preserve"> presented during </w:t>
      </w:r>
      <w:r w:rsidR="00BD360A">
        <w:rPr>
          <w:rFonts w:ascii="Calibri" w:eastAsia="Tahoma" w:hAnsi="Calibri" w:cs="Arial"/>
          <w:sz w:val="22"/>
          <w:szCs w:val="22"/>
        </w:rPr>
        <w:t xml:space="preserve">a special </w:t>
      </w:r>
      <w:r w:rsidR="00AF0510">
        <w:rPr>
          <w:rFonts w:ascii="Calibri" w:eastAsia="Tahoma" w:hAnsi="Calibri" w:cs="Arial"/>
          <w:sz w:val="22"/>
          <w:szCs w:val="22"/>
        </w:rPr>
        <w:t xml:space="preserve">technical </w:t>
      </w:r>
      <w:r w:rsidR="00BD360A">
        <w:rPr>
          <w:rFonts w:ascii="Calibri" w:eastAsia="Tahoma" w:hAnsi="Calibri" w:cs="Arial"/>
          <w:sz w:val="22"/>
          <w:szCs w:val="22"/>
        </w:rPr>
        <w:t>session organized by the MIRD Committee at the Annual Meeting on “Advances in Internal Dosimetry, International Standards, and Future Directions.”</w:t>
      </w:r>
    </w:p>
    <w:p w:rsidR="00B377AF" w:rsidRPr="00D7081F" w:rsidRDefault="00535BAE" w:rsidP="005003C7">
      <w:pPr>
        <w:widowControl w:val="0"/>
        <w:numPr>
          <w:ilvl w:val="0"/>
          <w:numId w:val="20"/>
        </w:numPr>
        <w:ind w:right="-19"/>
        <w:rPr>
          <w:rFonts w:ascii="Calibri" w:eastAsia="Tahoma" w:hAnsi="Calibri" w:cs="Arial"/>
          <w:sz w:val="22"/>
          <w:szCs w:val="22"/>
        </w:rPr>
      </w:pPr>
      <w:r w:rsidRPr="00E5383B">
        <w:rPr>
          <w:rFonts w:ascii="Calibri" w:eastAsia="Tahoma" w:hAnsi="Calibri" w:cs="Arial"/>
          <w:sz w:val="22"/>
          <w:szCs w:val="22"/>
        </w:rPr>
        <w:t xml:space="preserve">The </w:t>
      </w:r>
      <w:r w:rsidR="00BD360A">
        <w:rPr>
          <w:rFonts w:ascii="Calibri" w:eastAsia="Tahoma" w:hAnsi="Calibri" w:cs="Arial"/>
          <w:sz w:val="22"/>
          <w:szCs w:val="22"/>
        </w:rPr>
        <w:t xml:space="preserve">primary focus of the MIRD </w:t>
      </w:r>
      <w:r w:rsidRPr="00E5383B">
        <w:rPr>
          <w:rFonts w:ascii="Calibri" w:eastAsia="Tahoma" w:hAnsi="Calibri" w:cs="Arial"/>
          <w:sz w:val="22"/>
          <w:szCs w:val="22"/>
        </w:rPr>
        <w:t xml:space="preserve">Committee </w:t>
      </w:r>
      <w:r w:rsidR="00BD360A">
        <w:rPr>
          <w:rFonts w:ascii="Calibri" w:eastAsia="Tahoma" w:hAnsi="Calibri" w:cs="Arial"/>
          <w:sz w:val="22"/>
          <w:szCs w:val="22"/>
        </w:rPr>
        <w:t xml:space="preserve">during 2017 through 2018 has been rewriting and updating the </w:t>
      </w:r>
      <w:r w:rsidR="001C3186" w:rsidRPr="00E5383B">
        <w:rPr>
          <w:rFonts w:ascii="Calibri" w:eastAsia="Tahoma" w:hAnsi="Calibri" w:cs="Arial"/>
          <w:i/>
          <w:sz w:val="22"/>
          <w:szCs w:val="22"/>
        </w:rPr>
        <w:t>MIRD Primer on Absorbed Dose Calculations</w:t>
      </w:r>
      <w:r w:rsidR="001C3186" w:rsidRPr="00E5383B">
        <w:rPr>
          <w:rFonts w:ascii="Calibri" w:eastAsia="Tahoma" w:hAnsi="Calibri" w:cs="Arial"/>
          <w:sz w:val="22"/>
          <w:szCs w:val="22"/>
        </w:rPr>
        <w:t xml:space="preserve">.  The currently available </w:t>
      </w:r>
      <w:r w:rsidR="001C3186" w:rsidRPr="00BD360A">
        <w:rPr>
          <w:rFonts w:ascii="Calibri" w:eastAsia="Tahoma" w:hAnsi="Calibri" w:cs="Arial"/>
          <w:i/>
          <w:sz w:val="22"/>
          <w:szCs w:val="22"/>
        </w:rPr>
        <w:t>Primer</w:t>
      </w:r>
      <w:r w:rsidR="001C3186" w:rsidRPr="00E5383B">
        <w:rPr>
          <w:rFonts w:ascii="Calibri" w:eastAsia="Tahoma" w:hAnsi="Calibri" w:cs="Arial"/>
          <w:sz w:val="22"/>
          <w:szCs w:val="22"/>
        </w:rPr>
        <w:t xml:space="preserve"> </w:t>
      </w:r>
      <w:r w:rsidRPr="00E5383B">
        <w:rPr>
          <w:rFonts w:ascii="Calibri" w:eastAsia="Tahoma" w:hAnsi="Calibri" w:cs="Arial"/>
          <w:sz w:val="22"/>
          <w:szCs w:val="22"/>
        </w:rPr>
        <w:t>has been a well-received and popular volume</w:t>
      </w:r>
      <w:r w:rsidR="00BD360A">
        <w:rPr>
          <w:rFonts w:ascii="Calibri" w:eastAsia="Tahoma" w:hAnsi="Calibri" w:cs="Arial"/>
          <w:sz w:val="22"/>
          <w:szCs w:val="22"/>
        </w:rPr>
        <w:t xml:space="preserve"> among nuclear medicine practitioners, students, and medical physicists</w:t>
      </w:r>
      <w:r w:rsidRPr="00E5383B">
        <w:rPr>
          <w:rFonts w:ascii="Calibri" w:eastAsia="Tahoma" w:hAnsi="Calibri" w:cs="Arial"/>
          <w:sz w:val="22"/>
          <w:szCs w:val="22"/>
        </w:rPr>
        <w:t xml:space="preserve">.  </w:t>
      </w:r>
      <w:r w:rsidR="00BD360A">
        <w:rPr>
          <w:rFonts w:ascii="Calibri" w:eastAsia="Tahoma" w:hAnsi="Calibri" w:cs="Arial"/>
          <w:sz w:val="22"/>
          <w:szCs w:val="22"/>
        </w:rPr>
        <w:t>Since t</w:t>
      </w:r>
      <w:r w:rsidRPr="00E5383B">
        <w:rPr>
          <w:rFonts w:ascii="Calibri" w:eastAsia="Tahoma" w:hAnsi="Calibri" w:cs="Arial"/>
          <w:sz w:val="22"/>
          <w:szCs w:val="22"/>
        </w:rPr>
        <w:t xml:space="preserve">he </w:t>
      </w:r>
      <w:r w:rsidRPr="005003C7">
        <w:rPr>
          <w:rFonts w:ascii="Calibri" w:eastAsia="Tahoma" w:hAnsi="Calibri" w:cs="Arial"/>
          <w:i/>
          <w:sz w:val="22"/>
          <w:szCs w:val="22"/>
        </w:rPr>
        <w:t>Primer</w:t>
      </w:r>
      <w:r w:rsidR="00BD360A">
        <w:rPr>
          <w:rFonts w:ascii="Calibri" w:eastAsia="Tahoma" w:hAnsi="Calibri" w:cs="Arial"/>
          <w:sz w:val="22"/>
          <w:szCs w:val="22"/>
        </w:rPr>
        <w:t xml:space="preserve"> </w:t>
      </w:r>
      <w:r w:rsidR="001C3186" w:rsidRPr="00E5383B">
        <w:rPr>
          <w:rFonts w:ascii="Calibri" w:eastAsia="Tahoma" w:hAnsi="Calibri" w:cs="Arial"/>
          <w:sz w:val="22"/>
          <w:szCs w:val="22"/>
        </w:rPr>
        <w:t xml:space="preserve">is more than </w:t>
      </w:r>
      <w:r w:rsidR="001C3186" w:rsidRPr="00D7081F">
        <w:rPr>
          <w:rFonts w:ascii="Calibri" w:eastAsia="Tahoma" w:hAnsi="Calibri" w:cs="Arial"/>
          <w:sz w:val="22"/>
          <w:szCs w:val="22"/>
        </w:rPr>
        <w:t xml:space="preserve">20 years old, the new </w:t>
      </w:r>
      <w:r w:rsidR="001C3186" w:rsidRPr="005003C7">
        <w:rPr>
          <w:rFonts w:ascii="Calibri" w:eastAsia="Tahoma" w:hAnsi="Calibri" w:cs="Arial"/>
          <w:i/>
          <w:sz w:val="22"/>
          <w:szCs w:val="22"/>
        </w:rPr>
        <w:t>Prim</w:t>
      </w:r>
      <w:r w:rsidRPr="005003C7">
        <w:rPr>
          <w:rFonts w:ascii="Calibri" w:eastAsia="Tahoma" w:hAnsi="Calibri" w:cs="Arial"/>
          <w:i/>
          <w:sz w:val="22"/>
          <w:szCs w:val="22"/>
        </w:rPr>
        <w:t>er</w:t>
      </w:r>
      <w:r w:rsidRPr="00D7081F">
        <w:rPr>
          <w:rFonts w:ascii="Calibri" w:eastAsia="Tahoma" w:hAnsi="Calibri" w:cs="Arial"/>
          <w:sz w:val="22"/>
          <w:szCs w:val="22"/>
        </w:rPr>
        <w:t xml:space="preserve"> will provide updated content covering recent developments and newest approaches for medical internal radiation dosimetry.</w:t>
      </w:r>
      <w:r w:rsidR="005003C7">
        <w:rPr>
          <w:rFonts w:ascii="Calibri" w:eastAsia="Tahoma" w:hAnsi="Calibri" w:cs="Arial"/>
          <w:sz w:val="22"/>
          <w:szCs w:val="22"/>
        </w:rPr>
        <w:t xml:space="preserve">  </w:t>
      </w:r>
      <w:r w:rsidR="00BD360A">
        <w:rPr>
          <w:rFonts w:ascii="Calibri" w:eastAsia="Tahoma" w:hAnsi="Calibri" w:cs="Arial"/>
          <w:sz w:val="22"/>
          <w:szCs w:val="22"/>
        </w:rPr>
        <w:t xml:space="preserve">The new </w:t>
      </w:r>
      <w:r w:rsidR="00BD360A" w:rsidRPr="00BD360A">
        <w:rPr>
          <w:rFonts w:ascii="Calibri" w:eastAsia="Tahoma" w:hAnsi="Calibri" w:cs="Arial"/>
          <w:i/>
          <w:sz w:val="22"/>
          <w:szCs w:val="22"/>
        </w:rPr>
        <w:t>Primer</w:t>
      </w:r>
      <w:r w:rsidR="00BD360A">
        <w:rPr>
          <w:rFonts w:ascii="Calibri" w:eastAsia="Tahoma" w:hAnsi="Calibri" w:cs="Arial"/>
          <w:sz w:val="22"/>
          <w:szCs w:val="22"/>
        </w:rPr>
        <w:t xml:space="preserve"> will contain updated equations, mathematical notation</w:t>
      </w:r>
      <w:r w:rsidR="00AF0510">
        <w:rPr>
          <w:rFonts w:ascii="Calibri" w:eastAsia="Tahoma" w:hAnsi="Calibri" w:cs="Arial"/>
          <w:sz w:val="22"/>
          <w:szCs w:val="22"/>
        </w:rPr>
        <w:t>, definition of terms</w:t>
      </w:r>
      <w:r w:rsidR="00BD360A">
        <w:rPr>
          <w:rFonts w:ascii="Calibri" w:eastAsia="Tahoma" w:hAnsi="Calibri" w:cs="Arial"/>
          <w:sz w:val="22"/>
          <w:szCs w:val="22"/>
        </w:rPr>
        <w:t xml:space="preserve">, methods for data acquisition, analyzing imaging data, fitting imaging data to mathematical functions, radiation effects and radiobiological implications, and reviews of current software for performing Monte Carlo simulations and implementing the MIRD schema.  </w:t>
      </w:r>
      <w:r w:rsidR="00AF0510">
        <w:rPr>
          <w:rFonts w:ascii="Calibri" w:eastAsia="Tahoma" w:hAnsi="Calibri" w:cs="Arial"/>
          <w:sz w:val="22"/>
          <w:szCs w:val="22"/>
        </w:rPr>
        <w:t xml:space="preserve">The Committee worked on the </w:t>
      </w:r>
      <w:r w:rsidR="00AF0510" w:rsidRPr="00AF0510">
        <w:rPr>
          <w:rFonts w:ascii="Calibri" w:eastAsia="Tahoma" w:hAnsi="Calibri" w:cs="Arial"/>
          <w:i/>
          <w:sz w:val="22"/>
          <w:szCs w:val="22"/>
        </w:rPr>
        <w:t>Primer</w:t>
      </w:r>
      <w:r w:rsidR="00AF0510">
        <w:rPr>
          <w:rFonts w:ascii="Calibri" w:eastAsia="Tahoma" w:hAnsi="Calibri" w:cs="Arial"/>
          <w:sz w:val="22"/>
          <w:szCs w:val="22"/>
        </w:rPr>
        <w:t xml:space="preserve"> during one face-to-face meeting (Baltimore, March 2018) and during weekly telephone conferences throughout much of 2017 and 2018.</w:t>
      </w:r>
    </w:p>
    <w:p w:rsidR="004B18D4" w:rsidRPr="00702A0C" w:rsidRDefault="004B18D4" w:rsidP="008B3443">
      <w:pPr>
        <w:widowControl w:val="0"/>
        <w:numPr>
          <w:ilvl w:val="0"/>
          <w:numId w:val="20"/>
        </w:numPr>
        <w:ind w:right="-19"/>
        <w:rPr>
          <w:rFonts w:ascii="Calibri" w:eastAsia="Tahoma" w:hAnsi="Calibri" w:cs="Arial"/>
          <w:sz w:val="22"/>
          <w:szCs w:val="22"/>
        </w:rPr>
      </w:pPr>
      <w:r w:rsidRPr="00AF0510">
        <w:rPr>
          <w:rFonts w:ascii="Calibri" w:eastAsia="Tahoma" w:hAnsi="Calibri" w:cs="Arial"/>
          <w:sz w:val="22"/>
          <w:szCs w:val="22"/>
        </w:rPr>
        <w:t>A special subcommittee</w:t>
      </w:r>
      <w:r>
        <w:rPr>
          <w:rFonts w:ascii="Calibri" w:eastAsia="Tahoma" w:hAnsi="Calibri" w:cs="Arial"/>
          <w:sz w:val="22"/>
          <w:szCs w:val="22"/>
        </w:rPr>
        <w:t xml:space="preserve"> has been developing a spreadsheet-based </w:t>
      </w:r>
      <w:r w:rsidRPr="004A3B08">
        <w:rPr>
          <w:rFonts w:ascii="Calibri" w:eastAsia="Tahoma" w:hAnsi="Calibri" w:cs="Arial"/>
          <w:i/>
          <w:sz w:val="22"/>
          <w:szCs w:val="22"/>
        </w:rPr>
        <w:t>MIRD-</w:t>
      </w:r>
      <w:r w:rsidR="004A3B08">
        <w:rPr>
          <w:rFonts w:ascii="Calibri" w:eastAsia="Tahoma" w:hAnsi="Calibri" w:cs="Arial"/>
          <w:i/>
          <w:sz w:val="22"/>
          <w:szCs w:val="22"/>
        </w:rPr>
        <w:t>C</w:t>
      </w:r>
      <w:r w:rsidRPr="004A3B08">
        <w:rPr>
          <w:rFonts w:ascii="Calibri" w:eastAsia="Tahoma" w:hAnsi="Calibri" w:cs="Arial"/>
          <w:i/>
          <w:sz w:val="22"/>
          <w:szCs w:val="22"/>
        </w:rPr>
        <w:t>alc</w:t>
      </w:r>
      <w:r>
        <w:rPr>
          <w:rFonts w:ascii="Calibri" w:eastAsia="Tahoma" w:hAnsi="Calibri" w:cs="Arial"/>
          <w:sz w:val="22"/>
          <w:szCs w:val="22"/>
        </w:rPr>
        <w:t xml:space="preserve"> tool for internal dosimetry.  Lead authors include </w:t>
      </w:r>
      <w:r w:rsidR="00AF0510">
        <w:rPr>
          <w:rFonts w:ascii="Calibri" w:eastAsia="Tahoma" w:hAnsi="Calibri" w:cs="Arial"/>
          <w:sz w:val="22"/>
          <w:szCs w:val="22"/>
        </w:rPr>
        <w:t xml:space="preserve">Adam Kesner and </w:t>
      </w:r>
      <w:r>
        <w:rPr>
          <w:rFonts w:ascii="Calibri" w:eastAsia="Tahoma" w:hAnsi="Calibri" w:cs="Arial"/>
          <w:sz w:val="22"/>
          <w:szCs w:val="22"/>
        </w:rPr>
        <w:t>Pat Zanonico</w:t>
      </w:r>
      <w:r w:rsidR="00AF0510">
        <w:rPr>
          <w:rFonts w:ascii="Calibri" w:eastAsia="Tahoma" w:hAnsi="Calibri" w:cs="Arial"/>
          <w:sz w:val="22"/>
          <w:szCs w:val="22"/>
        </w:rPr>
        <w:t xml:space="preserve"> of Memorial Sloan-Kettering Cancer Center</w:t>
      </w:r>
      <w:r>
        <w:rPr>
          <w:rFonts w:ascii="Calibri" w:eastAsia="Tahoma" w:hAnsi="Calibri" w:cs="Arial"/>
          <w:sz w:val="22"/>
          <w:szCs w:val="22"/>
        </w:rPr>
        <w:t xml:space="preserve">, </w:t>
      </w:r>
      <w:r w:rsidR="00AF0510">
        <w:rPr>
          <w:rFonts w:ascii="Calibri" w:eastAsia="Tahoma" w:hAnsi="Calibri" w:cs="Arial"/>
          <w:sz w:val="22"/>
          <w:szCs w:val="22"/>
        </w:rPr>
        <w:t xml:space="preserve">and </w:t>
      </w:r>
      <w:r>
        <w:rPr>
          <w:rFonts w:ascii="Calibri" w:eastAsia="Tahoma" w:hAnsi="Calibri" w:cs="Arial"/>
          <w:sz w:val="22"/>
          <w:szCs w:val="22"/>
        </w:rPr>
        <w:t>Wes Bolch</w:t>
      </w:r>
      <w:r w:rsidR="00AF0510">
        <w:rPr>
          <w:rFonts w:ascii="Calibri" w:eastAsia="Tahoma" w:hAnsi="Calibri" w:cs="Arial"/>
          <w:sz w:val="22"/>
          <w:szCs w:val="22"/>
        </w:rPr>
        <w:t xml:space="preserve"> at the University of Forida.  Features of </w:t>
      </w:r>
      <w:r w:rsidR="00AF0510" w:rsidRPr="004A3B08">
        <w:rPr>
          <w:rFonts w:ascii="Calibri" w:eastAsia="Tahoma" w:hAnsi="Calibri" w:cs="Arial"/>
          <w:i/>
          <w:sz w:val="22"/>
          <w:szCs w:val="22"/>
        </w:rPr>
        <w:t>MIRD-Calc</w:t>
      </w:r>
      <w:r w:rsidR="00AF0510">
        <w:rPr>
          <w:rFonts w:ascii="Calibri" w:eastAsia="Tahoma" w:hAnsi="Calibri" w:cs="Arial"/>
          <w:sz w:val="22"/>
          <w:szCs w:val="22"/>
        </w:rPr>
        <w:t xml:space="preserve"> will be presented at the 2018 SNMMI annual meeting in Philadelphia.</w:t>
      </w:r>
      <w:r>
        <w:rPr>
          <w:rFonts w:ascii="Calibri" w:eastAsia="Tahoma" w:hAnsi="Calibri" w:cs="Arial"/>
          <w:sz w:val="22"/>
          <w:szCs w:val="22"/>
        </w:rPr>
        <w:t xml:space="preserve"> </w:t>
      </w:r>
    </w:p>
    <w:p w:rsidR="00AF0510" w:rsidRPr="00AF0510" w:rsidRDefault="00AF0510" w:rsidP="001F49B2">
      <w:pPr>
        <w:numPr>
          <w:ilvl w:val="0"/>
          <w:numId w:val="20"/>
        </w:numPr>
        <w:rPr>
          <w:rFonts w:ascii="Calibri" w:eastAsia="Tahoma" w:hAnsi="Calibri" w:cs="Arial"/>
          <w:sz w:val="22"/>
          <w:szCs w:val="22"/>
        </w:rPr>
      </w:pPr>
      <w:r>
        <w:rPr>
          <w:rFonts w:ascii="Calibri" w:eastAsia="Tahoma" w:hAnsi="Calibri" w:cs="Arial"/>
          <w:sz w:val="22"/>
          <w:szCs w:val="22"/>
        </w:rPr>
        <w:t xml:space="preserve">Darrell Fisher and Fred Fahey prepared and published a special review on “Appropriate Use of Effective Dose in </w:t>
      </w:r>
      <w:r w:rsidR="001F49B2">
        <w:rPr>
          <w:rFonts w:ascii="Calibri" w:eastAsia="Tahoma" w:hAnsi="Calibri" w:cs="Arial"/>
          <w:sz w:val="22"/>
          <w:szCs w:val="22"/>
        </w:rPr>
        <w:t>R</w:t>
      </w:r>
      <w:r w:rsidR="001F49B2" w:rsidRPr="001F49B2">
        <w:rPr>
          <w:rFonts w:ascii="Calibri" w:eastAsia="Tahoma" w:hAnsi="Calibri" w:cs="Arial"/>
          <w:sz w:val="22"/>
          <w:szCs w:val="22"/>
        </w:rPr>
        <w:t xml:space="preserve">adiation </w:t>
      </w:r>
      <w:r w:rsidR="001F49B2">
        <w:rPr>
          <w:rFonts w:ascii="Calibri" w:eastAsia="Tahoma" w:hAnsi="Calibri" w:cs="Arial"/>
          <w:sz w:val="22"/>
          <w:szCs w:val="22"/>
        </w:rPr>
        <w:t>P</w:t>
      </w:r>
      <w:r w:rsidR="001F49B2" w:rsidRPr="001F49B2">
        <w:rPr>
          <w:rFonts w:ascii="Calibri" w:eastAsia="Tahoma" w:hAnsi="Calibri" w:cs="Arial"/>
          <w:sz w:val="22"/>
          <w:szCs w:val="22"/>
        </w:rPr>
        <w:t xml:space="preserve">rotection and </w:t>
      </w:r>
      <w:r w:rsidR="001F49B2">
        <w:rPr>
          <w:rFonts w:ascii="Calibri" w:eastAsia="Tahoma" w:hAnsi="Calibri" w:cs="Arial"/>
          <w:sz w:val="22"/>
          <w:szCs w:val="22"/>
        </w:rPr>
        <w:t>R</w:t>
      </w:r>
      <w:r w:rsidR="001F49B2" w:rsidRPr="001F49B2">
        <w:rPr>
          <w:rFonts w:ascii="Calibri" w:eastAsia="Tahoma" w:hAnsi="Calibri" w:cs="Arial"/>
          <w:sz w:val="22"/>
          <w:szCs w:val="22"/>
        </w:rPr>
        <w:t xml:space="preserve">isk </w:t>
      </w:r>
      <w:r w:rsidR="001F49B2">
        <w:rPr>
          <w:rFonts w:ascii="Calibri" w:eastAsia="Tahoma" w:hAnsi="Calibri" w:cs="Arial"/>
          <w:sz w:val="22"/>
          <w:szCs w:val="22"/>
        </w:rPr>
        <w:t>A</w:t>
      </w:r>
      <w:r w:rsidR="001F49B2" w:rsidRPr="001F49B2">
        <w:rPr>
          <w:rFonts w:ascii="Calibri" w:eastAsia="Tahoma" w:hAnsi="Calibri" w:cs="Arial"/>
          <w:sz w:val="22"/>
          <w:szCs w:val="22"/>
        </w:rPr>
        <w:t xml:space="preserve">ssessment” </w:t>
      </w:r>
      <w:r>
        <w:rPr>
          <w:rFonts w:ascii="Calibri" w:eastAsia="Tahoma" w:hAnsi="Calibri" w:cs="Arial"/>
          <w:sz w:val="22"/>
          <w:szCs w:val="22"/>
        </w:rPr>
        <w:t xml:space="preserve">that was published in the journal </w:t>
      </w:r>
      <w:r w:rsidRPr="00AF0510">
        <w:rPr>
          <w:rFonts w:ascii="Calibri" w:eastAsia="Tahoma" w:hAnsi="Calibri" w:cs="Arial"/>
          <w:i/>
          <w:sz w:val="22"/>
          <w:szCs w:val="22"/>
        </w:rPr>
        <w:t>Health Physics</w:t>
      </w:r>
      <w:r>
        <w:rPr>
          <w:rFonts w:ascii="Calibri" w:eastAsia="Tahoma" w:hAnsi="Calibri" w:cs="Arial"/>
          <w:sz w:val="22"/>
          <w:szCs w:val="22"/>
        </w:rPr>
        <w:t xml:space="preserve"> (Health Phys. </w:t>
      </w:r>
      <w:r w:rsidR="001F49B2" w:rsidRPr="001F49B2">
        <w:rPr>
          <w:rFonts w:ascii="Calibri" w:eastAsia="Tahoma" w:hAnsi="Calibri" w:cs="Arial"/>
          <w:sz w:val="22"/>
          <w:szCs w:val="22"/>
        </w:rPr>
        <w:t>113(2):102-109; 2017</w:t>
      </w:r>
      <w:r w:rsidR="001F49B2">
        <w:rPr>
          <w:rFonts w:ascii="Calibri" w:eastAsia="Tahoma" w:hAnsi="Calibri" w:cs="Arial"/>
          <w:sz w:val="22"/>
          <w:szCs w:val="22"/>
        </w:rPr>
        <w:t>).</w:t>
      </w:r>
    </w:p>
    <w:p w:rsidR="00A01958" w:rsidRDefault="00A01958" w:rsidP="00A01958">
      <w:pPr>
        <w:numPr>
          <w:ilvl w:val="0"/>
          <w:numId w:val="20"/>
        </w:numPr>
        <w:rPr>
          <w:rFonts w:ascii="Calibri" w:eastAsia="Tahoma" w:hAnsi="Calibri" w:cs="Arial"/>
          <w:sz w:val="22"/>
          <w:szCs w:val="22"/>
        </w:rPr>
      </w:pPr>
      <w:r w:rsidRPr="001F49B2">
        <w:rPr>
          <w:rFonts w:ascii="Calibri" w:eastAsia="Tahoma" w:hAnsi="Calibri" w:cs="Arial"/>
          <w:sz w:val="22"/>
          <w:szCs w:val="22"/>
        </w:rPr>
        <w:t>Plans</w:t>
      </w:r>
      <w:r w:rsidR="000748D0">
        <w:rPr>
          <w:rFonts w:ascii="Calibri" w:eastAsia="Tahoma" w:hAnsi="Calibri" w:cs="Arial"/>
          <w:sz w:val="22"/>
          <w:szCs w:val="22"/>
        </w:rPr>
        <w:t xml:space="preserve"> were developed</w:t>
      </w:r>
      <w:r>
        <w:rPr>
          <w:rFonts w:ascii="Calibri" w:eastAsia="Tahoma" w:hAnsi="Calibri" w:cs="Arial"/>
          <w:sz w:val="22"/>
          <w:szCs w:val="22"/>
        </w:rPr>
        <w:t xml:space="preserve"> for the 201</w:t>
      </w:r>
      <w:r w:rsidR="000500A4">
        <w:rPr>
          <w:rFonts w:ascii="Calibri" w:eastAsia="Tahoma" w:hAnsi="Calibri" w:cs="Arial"/>
          <w:sz w:val="22"/>
          <w:szCs w:val="22"/>
        </w:rPr>
        <w:t>8</w:t>
      </w:r>
      <w:r>
        <w:rPr>
          <w:rFonts w:ascii="Calibri" w:eastAsia="Tahoma" w:hAnsi="Calibri" w:cs="Arial"/>
          <w:sz w:val="22"/>
          <w:szCs w:val="22"/>
        </w:rPr>
        <w:t xml:space="preserve"> </w:t>
      </w:r>
      <w:r w:rsidR="00867105">
        <w:rPr>
          <w:rFonts w:ascii="Calibri" w:eastAsia="Tahoma" w:hAnsi="Calibri" w:cs="Arial"/>
          <w:sz w:val="22"/>
          <w:szCs w:val="22"/>
        </w:rPr>
        <w:t xml:space="preserve">SNMMI </w:t>
      </w:r>
      <w:r>
        <w:rPr>
          <w:rFonts w:ascii="Calibri" w:eastAsia="Tahoma" w:hAnsi="Calibri" w:cs="Arial"/>
          <w:sz w:val="22"/>
          <w:szCs w:val="22"/>
        </w:rPr>
        <w:t>annual meeting</w:t>
      </w:r>
      <w:r w:rsidR="00B23F9A">
        <w:rPr>
          <w:rFonts w:ascii="Calibri" w:eastAsia="Tahoma" w:hAnsi="Calibri" w:cs="Arial"/>
          <w:sz w:val="22"/>
          <w:szCs w:val="22"/>
        </w:rPr>
        <w:t xml:space="preserve"> in Philadelphia</w:t>
      </w:r>
      <w:r>
        <w:rPr>
          <w:rFonts w:ascii="Calibri" w:eastAsia="Tahoma" w:hAnsi="Calibri" w:cs="Arial"/>
          <w:sz w:val="22"/>
          <w:szCs w:val="22"/>
        </w:rPr>
        <w:t>:  Recipient of t</w:t>
      </w:r>
      <w:r w:rsidRPr="00A01958">
        <w:rPr>
          <w:rFonts w:ascii="Calibri" w:eastAsia="Tahoma" w:hAnsi="Calibri" w:cs="Arial"/>
          <w:sz w:val="22"/>
          <w:szCs w:val="22"/>
        </w:rPr>
        <w:t>he 201</w:t>
      </w:r>
      <w:r w:rsidR="000500A4">
        <w:rPr>
          <w:rFonts w:ascii="Calibri" w:eastAsia="Tahoma" w:hAnsi="Calibri" w:cs="Arial"/>
          <w:sz w:val="22"/>
          <w:szCs w:val="22"/>
        </w:rPr>
        <w:t>8</w:t>
      </w:r>
      <w:r w:rsidRPr="00A01958">
        <w:rPr>
          <w:rFonts w:ascii="Calibri" w:eastAsia="Tahoma" w:hAnsi="Calibri" w:cs="Arial"/>
          <w:sz w:val="22"/>
          <w:szCs w:val="22"/>
        </w:rPr>
        <w:t xml:space="preserve"> Loevinger-Berman </w:t>
      </w:r>
      <w:r>
        <w:rPr>
          <w:rFonts w:ascii="Calibri" w:eastAsia="Tahoma" w:hAnsi="Calibri" w:cs="Arial"/>
          <w:sz w:val="22"/>
          <w:szCs w:val="22"/>
        </w:rPr>
        <w:t>Award</w:t>
      </w:r>
      <w:r w:rsidRPr="00A01958">
        <w:rPr>
          <w:rFonts w:ascii="Calibri" w:eastAsia="Tahoma" w:hAnsi="Calibri" w:cs="Arial"/>
          <w:sz w:val="22"/>
          <w:szCs w:val="22"/>
        </w:rPr>
        <w:t xml:space="preserve"> will be Dr. </w:t>
      </w:r>
      <w:r w:rsidR="000500A4">
        <w:rPr>
          <w:rFonts w:ascii="Calibri" w:eastAsia="Tahoma" w:hAnsi="Calibri" w:cs="Arial"/>
          <w:sz w:val="22"/>
          <w:szCs w:val="22"/>
        </w:rPr>
        <w:t xml:space="preserve">Barry Wessels, </w:t>
      </w:r>
      <w:r w:rsidRPr="00A01958">
        <w:rPr>
          <w:rFonts w:ascii="Calibri" w:eastAsia="Tahoma" w:hAnsi="Calibri" w:cs="Arial"/>
          <w:sz w:val="22"/>
          <w:szCs w:val="22"/>
        </w:rPr>
        <w:t xml:space="preserve">a medical physicist </w:t>
      </w:r>
      <w:r w:rsidR="000500A4">
        <w:rPr>
          <w:rFonts w:ascii="Calibri" w:eastAsia="Tahoma" w:hAnsi="Calibri" w:cs="Arial"/>
          <w:sz w:val="22"/>
          <w:szCs w:val="22"/>
        </w:rPr>
        <w:t>at Case Western Reserve University in Cleveland, Ohio</w:t>
      </w:r>
      <w:r w:rsidR="00FD784C">
        <w:rPr>
          <w:rFonts w:ascii="Calibri" w:eastAsia="Tahoma" w:hAnsi="Calibri" w:cs="Arial"/>
          <w:sz w:val="22"/>
          <w:szCs w:val="22"/>
        </w:rPr>
        <w:t xml:space="preserve">.  </w:t>
      </w:r>
      <w:r w:rsidR="00B23F9A">
        <w:rPr>
          <w:rFonts w:ascii="Calibri" w:eastAsia="Tahoma" w:hAnsi="Calibri" w:cs="Arial"/>
          <w:sz w:val="22"/>
          <w:szCs w:val="22"/>
        </w:rPr>
        <w:t>The Committee also organized a Continuing Education session on Radionuclide Dosimetry, highlighting recent Committee work updating the MIRD Primer.</w:t>
      </w:r>
      <w:r w:rsidR="00ED3F2E">
        <w:rPr>
          <w:rFonts w:ascii="Calibri" w:eastAsia="Tahoma" w:hAnsi="Calibri" w:cs="Arial"/>
          <w:sz w:val="22"/>
          <w:szCs w:val="22"/>
        </w:rPr>
        <w:t xml:space="preserve"> </w:t>
      </w:r>
      <w:r w:rsidR="00B23F9A">
        <w:rPr>
          <w:rFonts w:ascii="Calibri" w:eastAsia="Tahoma" w:hAnsi="Calibri" w:cs="Arial"/>
          <w:sz w:val="22"/>
          <w:szCs w:val="22"/>
        </w:rPr>
        <w:t xml:space="preserve">  Invited speakers</w:t>
      </w:r>
      <w:r w:rsidR="00FD784C">
        <w:rPr>
          <w:rFonts w:ascii="Calibri" w:eastAsia="Tahoma" w:hAnsi="Calibri" w:cs="Arial"/>
          <w:sz w:val="22"/>
          <w:szCs w:val="22"/>
        </w:rPr>
        <w:t xml:space="preserve"> will</w:t>
      </w:r>
      <w:r w:rsidR="00B23F9A">
        <w:rPr>
          <w:rFonts w:ascii="Calibri" w:eastAsia="Tahoma" w:hAnsi="Calibri" w:cs="Arial"/>
          <w:sz w:val="22"/>
          <w:szCs w:val="22"/>
        </w:rPr>
        <w:t xml:space="preserve"> include:  Dr. George Sgouros, Dr. Darrell Fisher, </w:t>
      </w:r>
      <w:r w:rsidR="00ED3F2E">
        <w:rPr>
          <w:rFonts w:ascii="Calibri" w:eastAsia="Tahoma" w:hAnsi="Calibri" w:cs="Arial"/>
          <w:sz w:val="22"/>
          <w:szCs w:val="22"/>
        </w:rPr>
        <w:t xml:space="preserve">Dr. Yuni Dewaraja, Dr. Roger Howell, Dr. Wes Bolch, Dr. Pat Zonzonico, Dr. Ruby Meredith, Dr. Fred Fahey, Dr. Robert Hobbs, </w:t>
      </w:r>
      <w:r w:rsidR="008E6621">
        <w:rPr>
          <w:rFonts w:ascii="Calibri" w:eastAsia="Tahoma" w:hAnsi="Calibri" w:cs="Arial"/>
          <w:sz w:val="22"/>
          <w:szCs w:val="22"/>
        </w:rPr>
        <w:t xml:space="preserve">and </w:t>
      </w:r>
      <w:r w:rsidR="00ED3F2E">
        <w:rPr>
          <w:rFonts w:ascii="Calibri" w:eastAsia="Tahoma" w:hAnsi="Calibri" w:cs="Arial"/>
          <w:sz w:val="22"/>
          <w:szCs w:val="22"/>
        </w:rPr>
        <w:t xml:space="preserve">Dr. </w:t>
      </w:r>
      <w:r w:rsidR="008E6621">
        <w:rPr>
          <w:rFonts w:ascii="Calibri" w:eastAsia="Tahoma" w:hAnsi="Calibri" w:cs="Arial"/>
          <w:sz w:val="22"/>
          <w:szCs w:val="22"/>
        </w:rPr>
        <w:t>Jonathan Gear.</w:t>
      </w:r>
    </w:p>
    <w:p w:rsidR="00B8165A" w:rsidRDefault="00136729" w:rsidP="00A25999">
      <w:pPr>
        <w:numPr>
          <w:ilvl w:val="0"/>
          <w:numId w:val="20"/>
        </w:numPr>
        <w:rPr>
          <w:rFonts w:ascii="Calibri" w:eastAsia="Tahoma" w:hAnsi="Calibri" w:cs="Arial"/>
          <w:sz w:val="22"/>
          <w:szCs w:val="22"/>
        </w:rPr>
      </w:pPr>
      <w:r>
        <w:rPr>
          <w:rFonts w:ascii="Calibri" w:eastAsia="Tahoma" w:hAnsi="Calibri" w:cs="Arial"/>
          <w:sz w:val="22"/>
          <w:szCs w:val="22"/>
        </w:rPr>
        <w:t xml:space="preserve">Continuing the MIRD Committee international collaboration on improved methods for implementation of dosimetry based on SPECT/CT imaging, </w:t>
      </w:r>
      <w:r w:rsidR="00B8165A" w:rsidRPr="00136729">
        <w:rPr>
          <w:rFonts w:ascii="Calibri" w:eastAsia="Tahoma" w:hAnsi="Calibri" w:cs="Arial"/>
          <w:sz w:val="22"/>
          <w:szCs w:val="22"/>
        </w:rPr>
        <w:t xml:space="preserve">Yuni Dewaraja and others published a new report on “Improved Quantitative </w:t>
      </w:r>
      <w:r w:rsidR="00B8165A" w:rsidRPr="00136729">
        <w:rPr>
          <w:rFonts w:ascii="Calibri" w:eastAsia="Tahoma" w:hAnsi="Calibri" w:cs="Arial"/>
          <w:sz w:val="22"/>
          <w:szCs w:val="22"/>
          <w:vertAlign w:val="superscript"/>
        </w:rPr>
        <w:t>90</w:t>
      </w:r>
      <w:r w:rsidR="00B8165A" w:rsidRPr="00136729">
        <w:rPr>
          <w:rFonts w:ascii="Calibri" w:eastAsia="Tahoma" w:hAnsi="Calibri" w:cs="Arial"/>
          <w:sz w:val="22"/>
          <w:szCs w:val="22"/>
        </w:rPr>
        <w:t xml:space="preserve">Y Bremsstrahlung SPECT/CT Reconstruction with Monte Carlo Scatter Modeling” in the journal </w:t>
      </w:r>
      <w:r w:rsidR="00B8165A" w:rsidRPr="00136729">
        <w:rPr>
          <w:rFonts w:ascii="Calibri" w:eastAsia="Tahoma" w:hAnsi="Calibri" w:cs="Arial"/>
          <w:i/>
          <w:sz w:val="22"/>
          <w:szCs w:val="22"/>
        </w:rPr>
        <w:t>Medical Physics</w:t>
      </w:r>
      <w:r w:rsidR="00B8165A" w:rsidRPr="00136729">
        <w:rPr>
          <w:rFonts w:ascii="Calibri" w:eastAsia="Tahoma" w:hAnsi="Calibri" w:cs="Arial"/>
          <w:sz w:val="22"/>
          <w:szCs w:val="22"/>
        </w:rPr>
        <w:t xml:space="preserve"> (Dewaraja YK, Chun SY, Srinivasa RN, Kaza RK, Cuneo KC, Majdalany BS, Novelli PM, Ljungberg M, Fessler JA, </w:t>
      </w:r>
      <w:r w:rsidR="00B8165A" w:rsidRPr="00136729">
        <w:rPr>
          <w:rFonts w:ascii="Calibri" w:eastAsia="Tahoma" w:hAnsi="Calibri" w:cs="Arial"/>
          <w:i/>
          <w:sz w:val="22"/>
          <w:szCs w:val="22"/>
        </w:rPr>
        <w:t>Med</w:t>
      </w:r>
      <w:r w:rsidR="00B8165A" w:rsidRPr="00136729">
        <w:rPr>
          <w:rFonts w:ascii="Calibri" w:eastAsia="Tahoma" w:hAnsi="Calibri" w:cs="Arial"/>
          <w:sz w:val="22"/>
          <w:szCs w:val="22"/>
        </w:rPr>
        <w:t xml:space="preserve"> </w:t>
      </w:r>
      <w:r w:rsidR="00B8165A" w:rsidRPr="00136729">
        <w:rPr>
          <w:rFonts w:ascii="Calibri" w:eastAsia="Tahoma" w:hAnsi="Calibri" w:cs="Arial"/>
          <w:i/>
          <w:sz w:val="22"/>
          <w:szCs w:val="22"/>
        </w:rPr>
        <w:t>Phys</w:t>
      </w:r>
      <w:r w:rsidR="00B8165A" w:rsidRPr="00136729">
        <w:rPr>
          <w:rFonts w:ascii="Calibri" w:eastAsia="Tahoma" w:hAnsi="Calibri" w:cs="Arial"/>
          <w:sz w:val="22"/>
          <w:szCs w:val="22"/>
        </w:rPr>
        <w:t>. 2017 Dec;44(12):6364-6376.)</w:t>
      </w:r>
      <w:r w:rsidRPr="00136729">
        <w:rPr>
          <w:rFonts w:ascii="Calibri" w:eastAsia="Tahoma" w:hAnsi="Calibri" w:cs="Arial"/>
          <w:sz w:val="22"/>
          <w:szCs w:val="22"/>
        </w:rPr>
        <w:t xml:space="preserve">. </w:t>
      </w:r>
    </w:p>
    <w:p w:rsidR="00A01958" w:rsidRDefault="00136729" w:rsidP="00136729">
      <w:pPr>
        <w:numPr>
          <w:ilvl w:val="0"/>
          <w:numId w:val="20"/>
        </w:numPr>
        <w:rPr>
          <w:rFonts w:ascii="Calibri" w:eastAsia="Tahoma" w:hAnsi="Calibri" w:cs="Arial"/>
          <w:sz w:val="22"/>
          <w:szCs w:val="22"/>
        </w:rPr>
      </w:pPr>
      <w:r w:rsidRPr="00136729">
        <w:rPr>
          <w:rFonts w:ascii="Calibri" w:eastAsia="Tahoma" w:hAnsi="Calibri" w:cs="Arial"/>
          <w:sz w:val="22"/>
          <w:szCs w:val="22"/>
        </w:rPr>
        <w:t>As follow-up to publication of M</w:t>
      </w:r>
      <w:r w:rsidRPr="00136729">
        <w:t xml:space="preserve"> </w:t>
      </w:r>
      <w:r w:rsidRPr="00136729">
        <w:rPr>
          <w:rFonts w:ascii="Calibri" w:eastAsia="Tahoma" w:hAnsi="Calibri" w:cs="Arial"/>
          <w:sz w:val="22"/>
          <w:szCs w:val="22"/>
        </w:rPr>
        <w:t xml:space="preserve">MIRD Pamphlet No. 22: Radiobiology and Dosimetry of Alpha-particle Emitters for Targeted Radionuclide therapy, George Sgouros and Robert Hobbs published a timely review on “Dosimetry and Radiobiology of Alpha-Particle Emitting Radionuclides in the journal </w:t>
      </w:r>
      <w:r w:rsidRPr="00136729">
        <w:rPr>
          <w:rFonts w:ascii="Calibri" w:eastAsia="Tahoma" w:hAnsi="Calibri" w:cs="Arial"/>
          <w:i/>
          <w:sz w:val="22"/>
          <w:szCs w:val="22"/>
        </w:rPr>
        <w:t xml:space="preserve">Current Radiopharmaceuticals </w:t>
      </w:r>
      <w:r w:rsidRPr="00136729">
        <w:rPr>
          <w:rFonts w:ascii="Calibri" w:eastAsia="Tahoma" w:hAnsi="Calibri" w:cs="Arial"/>
          <w:sz w:val="22"/>
          <w:szCs w:val="22"/>
        </w:rPr>
        <w:t xml:space="preserve">(Sgouros G, Hobbs R, Josefsson A, </w:t>
      </w:r>
      <w:r w:rsidRPr="00136729">
        <w:rPr>
          <w:rFonts w:ascii="Calibri" w:eastAsia="Tahoma" w:hAnsi="Calibri" w:cs="Arial"/>
          <w:i/>
          <w:sz w:val="22"/>
          <w:szCs w:val="22"/>
        </w:rPr>
        <w:t>Curr Radiopharm</w:t>
      </w:r>
      <w:r w:rsidRPr="00136729">
        <w:rPr>
          <w:rFonts w:ascii="Calibri" w:eastAsia="Tahoma" w:hAnsi="Calibri" w:cs="Arial"/>
          <w:sz w:val="22"/>
          <w:szCs w:val="22"/>
        </w:rPr>
        <w:t>. 2018 Apr 26).</w:t>
      </w:r>
    </w:p>
    <w:p w:rsidR="005537A9" w:rsidRDefault="00136729" w:rsidP="00136729">
      <w:pPr>
        <w:numPr>
          <w:ilvl w:val="0"/>
          <w:numId w:val="20"/>
        </w:numPr>
        <w:rPr>
          <w:rFonts w:ascii="Calibri" w:eastAsia="Tahoma" w:hAnsi="Calibri" w:cs="Arial"/>
          <w:sz w:val="22"/>
          <w:szCs w:val="22"/>
        </w:rPr>
      </w:pPr>
      <w:r>
        <w:rPr>
          <w:rFonts w:ascii="Calibri" w:eastAsia="Tahoma" w:hAnsi="Calibri" w:cs="Arial"/>
          <w:sz w:val="22"/>
          <w:szCs w:val="22"/>
        </w:rPr>
        <w:t>Several MIRD committee members have been active in international standards and scientific committees</w:t>
      </w:r>
      <w:r w:rsidR="009675FC">
        <w:rPr>
          <w:rFonts w:ascii="Calibri" w:eastAsia="Tahoma" w:hAnsi="Calibri" w:cs="Arial"/>
          <w:sz w:val="22"/>
          <w:szCs w:val="22"/>
        </w:rPr>
        <w:t xml:space="preserve"> and regulatory agencies</w:t>
      </w:r>
      <w:r>
        <w:rPr>
          <w:rFonts w:ascii="Calibri" w:eastAsia="Tahoma" w:hAnsi="Calibri" w:cs="Arial"/>
          <w:sz w:val="22"/>
          <w:szCs w:val="22"/>
        </w:rPr>
        <w:t xml:space="preserve"> </w:t>
      </w:r>
      <w:r w:rsidR="005537A9">
        <w:rPr>
          <w:rFonts w:ascii="Calibri" w:eastAsia="Tahoma" w:hAnsi="Calibri" w:cs="Arial"/>
          <w:sz w:val="22"/>
          <w:szCs w:val="22"/>
        </w:rPr>
        <w:t xml:space="preserve">to transfer </w:t>
      </w:r>
      <w:r w:rsidR="00C050F4">
        <w:rPr>
          <w:rFonts w:ascii="Calibri" w:eastAsia="Tahoma" w:hAnsi="Calibri" w:cs="Arial"/>
          <w:sz w:val="22"/>
          <w:szCs w:val="22"/>
        </w:rPr>
        <w:t xml:space="preserve">MIRD </w:t>
      </w:r>
      <w:r w:rsidR="005270AF">
        <w:rPr>
          <w:rFonts w:ascii="Calibri" w:eastAsia="Tahoma" w:hAnsi="Calibri" w:cs="Arial"/>
          <w:sz w:val="22"/>
          <w:szCs w:val="22"/>
        </w:rPr>
        <w:t xml:space="preserve">knowledge, </w:t>
      </w:r>
      <w:r w:rsidR="005537A9">
        <w:rPr>
          <w:rFonts w:ascii="Calibri" w:eastAsia="Tahoma" w:hAnsi="Calibri" w:cs="Arial"/>
          <w:sz w:val="22"/>
          <w:szCs w:val="22"/>
        </w:rPr>
        <w:t>recommendations</w:t>
      </w:r>
      <w:r w:rsidR="005270AF">
        <w:rPr>
          <w:rFonts w:ascii="Calibri" w:eastAsia="Tahoma" w:hAnsi="Calibri" w:cs="Arial"/>
          <w:sz w:val="22"/>
          <w:szCs w:val="22"/>
        </w:rPr>
        <w:t>, and work product</w:t>
      </w:r>
      <w:r w:rsidR="005537A9">
        <w:rPr>
          <w:rFonts w:ascii="Calibri" w:eastAsia="Tahoma" w:hAnsi="Calibri" w:cs="Arial"/>
          <w:sz w:val="22"/>
          <w:szCs w:val="22"/>
        </w:rPr>
        <w:t xml:space="preserve"> to national and international standards:</w:t>
      </w:r>
    </w:p>
    <w:p w:rsidR="005537A9" w:rsidRDefault="005537A9" w:rsidP="000A41EA">
      <w:pPr>
        <w:numPr>
          <w:ilvl w:val="1"/>
          <w:numId w:val="20"/>
        </w:numPr>
        <w:rPr>
          <w:rFonts w:ascii="Calibri" w:eastAsia="Tahoma" w:hAnsi="Calibri" w:cs="Arial"/>
          <w:sz w:val="22"/>
          <w:szCs w:val="22"/>
        </w:rPr>
      </w:pPr>
      <w:r>
        <w:rPr>
          <w:rFonts w:ascii="Calibri" w:eastAsia="Tahoma" w:hAnsi="Calibri" w:cs="Arial"/>
          <w:sz w:val="22"/>
          <w:szCs w:val="22"/>
        </w:rPr>
        <w:t xml:space="preserve">ICRP Committees and Task Groups - </w:t>
      </w:r>
      <w:r w:rsidR="00136729">
        <w:rPr>
          <w:rFonts w:ascii="Calibri" w:eastAsia="Tahoma" w:hAnsi="Calibri" w:cs="Arial"/>
          <w:sz w:val="22"/>
          <w:szCs w:val="22"/>
        </w:rPr>
        <w:t>Wes Bolch and Darrell Fisher</w:t>
      </w:r>
    </w:p>
    <w:p w:rsidR="005537A9" w:rsidRDefault="005537A9" w:rsidP="000A41EA">
      <w:pPr>
        <w:numPr>
          <w:ilvl w:val="1"/>
          <w:numId w:val="20"/>
        </w:numPr>
        <w:rPr>
          <w:rFonts w:ascii="Calibri" w:eastAsia="Tahoma" w:hAnsi="Calibri" w:cs="Arial"/>
          <w:sz w:val="22"/>
          <w:szCs w:val="22"/>
        </w:rPr>
      </w:pPr>
      <w:r>
        <w:rPr>
          <w:rFonts w:ascii="Calibri" w:eastAsia="Tahoma" w:hAnsi="Calibri" w:cs="Arial"/>
          <w:sz w:val="22"/>
          <w:szCs w:val="22"/>
        </w:rPr>
        <w:t xml:space="preserve">NCRP </w:t>
      </w:r>
      <w:r w:rsidR="00136729">
        <w:rPr>
          <w:rFonts w:ascii="Calibri" w:eastAsia="Tahoma" w:hAnsi="Calibri" w:cs="Arial"/>
          <w:sz w:val="22"/>
          <w:szCs w:val="22"/>
        </w:rPr>
        <w:t xml:space="preserve"> </w:t>
      </w:r>
      <w:r>
        <w:rPr>
          <w:rFonts w:ascii="Calibri" w:eastAsia="Tahoma" w:hAnsi="Calibri" w:cs="Arial"/>
          <w:sz w:val="22"/>
          <w:szCs w:val="22"/>
        </w:rPr>
        <w:t xml:space="preserve">- </w:t>
      </w:r>
      <w:r w:rsidR="00136729">
        <w:rPr>
          <w:rFonts w:ascii="Calibri" w:eastAsia="Tahoma" w:hAnsi="Calibri" w:cs="Arial"/>
          <w:sz w:val="22"/>
          <w:szCs w:val="22"/>
        </w:rPr>
        <w:t>Pat Zanzonico</w:t>
      </w:r>
      <w:r>
        <w:rPr>
          <w:rFonts w:ascii="Calibri" w:eastAsia="Tahoma" w:hAnsi="Calibri" w:cs="Arial"/>
          <w:sz w:val="22"/>
          <w:szCs w:val="22"/>
        </w:rPr>
        <w:t xml:space="preserve">, </w:t>
      </w:r>
      <w:r w:rsidR="00136729">
        <w:rPr>
          <w:rFonts w:ascii="Calibri" w:eastAsia="Tahoma" w:hAnsi="Calibri" w:cs="Arial"/>
          <w:sz w:val="22"/>
          <w:szCs w:val="22"/>
        </w:rPr>
        <w:t>Darrell Fisher</w:t>
      </w:r>
      <w:r>
        <w:rPr>
          <w:rFonts w:ascii="Calibri" w:eastAsia="Tahoma" w:hAnsi="Calibri" w:cs="Arial"/>
          <w:sz w:val="22"/>
          <w:szCs w:val="22"/>
        </w:rPr>
        <w:t>, Wes Bolch, George Sgouros, Roger Howell</w:t>
      </w:r>
    </w:p>
    <w:p w:rsidR="005537A9" w:rsidRDefault="003B0D47" w:rsidP="000A41EA">
      <w:pPr>
        <w:numPr>
          <w:ilvl w:val="1"/>
          <w:numId w:val="20"/>
        </w:numPr>
        <w:rPr>
          <w:rFonts w:ascii="Calibri" w:eastAsia="Tahoma" w:hAnsi="Calibri" w:cs="Arial"/>
          <w:sz w:val="22"/>
          <w:szCs w:val="22"/>
        </w:rPr>
      </w:pPr>
      <w:r>
        <w:rPr>
          <w:rFonts w:ascii="Calibri" w:eastAsia="Tahoma" w:hAnsi="Calibri" w:cs="Arial"/>
          <w:sz w:val="22"/>
          <w:szCs w:val="22"/>
        </w:rPr>
        <w:t>Nuclear Regulatory Commission’s Advisory Committee on the Medical Uses of Isotopes (ACMUI)</w:t>
      </w:r>
      <w:r w:rsidR="005537A9">
        <w:rPr>
          <w:rFonts w:ascii="Calibri" w:eastAsia="Tahoma" w:hAnsi="Calibri" w:cs="Arial"/>
          <w:sz w:val="22"/>
          <w:szCs w:val="22"/>
        </w:rPr>
        <w:t xml:space="preserve"> - Pat Zanonico</w:t>
      </w:r>
    </w:p>
    <w:p w:rsidR="005537A9" w:rsidRDefault="005537A9" w:rsidP="000A41EA">
      <w:pPr>
        <w:numPr>
          <w:ilvl w:val="1"/>
          <w:numId w:val="20"/>
        </w:numPr>
        <w:rPr>
          <w:rFonts w:ascii="Calibri" w:eastAsia="Tahoma" w:hAnsi="Calibri" w:cs="Arial"/>
          <w:sz w:val="22"/>
          <w:szCs w:val="22"/>
        </w:rPr>
      </w:pPr>
      <w:r>
        <w:rPr>
          <w:rFonts w:ascii="Calibri" w:eastAsia="Tahoma" w:hAnsi="Calibri" w:cs="Arial"/>
          <w:sz w:val="22"/>
          <w:szCs w:val="22"/>
        </w:rPr>
        <w:lastRenderedPageBreak/>
        <w:t xml:space="preserve">ICRU Commission and Report Committees - </w:t>
      </w:r>
      <w:r w:rsidR="003B0D47">
        <w:rPr>
          <w:rFonts w:ascii="Calibri" w:eastAsia="Tahoma" w:hAnsi="Calibri" w:cs="Arial"/>
          <w:sz w:val="22"/>
          <w:szCs w:val="22"/>
        </w:rPr>
        <w:t xml:space="preserve"> </w:t>
      </w:r>
      <w:r>
        <w:rPr>
          <w:rFonts w:ascii="Calibri" w:eastAsia="Tahoma" w:hAnsi="Calibri" w:cs="Arial"/>
          <w:sz w:val="22"/>
          <w:szCs w:val="22"/>
        </w:rPr>
        <w:t>Roger Howell, George Sgouros, Wes Bolch, Yuni Dewaraja.</w:t>
      </w:r>
    </w:p>
    <w:p w:rsidR="00443785" w:rsidRDefault="005537A9" w:rsidP="000A41EA">
      <w:pPr>
        <w:numPr>
          <w:ilvl w:val="1"/>
          <w:numId w:val="20"/>
        </w:numPr>
        <w:rPr>
          <w:rFonts w:ascii="Calibri" w:eastAsia="Tahoma" w:hAnsi="Calibri" w:cs="Arial"/>
          <w:sz w:val="22"/>
          <w:szCs w:val="22"/>
        </w:rPr>
      </w:pPr>
      <w:r>
        <w:rPr>
          <w:rFonts w:ascii="Calibri" w:eastAsia="Tahoma" w:hAnsi="Calibri" w:cs="Arial"/>
          <w:sz w:val="22"/>
          <w:szCs w:val="22"/>
        </w:rPr>
        <w:t>IAEA Report Committees – Yuni Dewaraja, George Sgouros</w:t>
      </w:r>
    </w:p>
    <w:p w:rsidR="009675FC" w:rsidRDefault="009675FC" w:rsidP="000A41EA">
      <w:pPr>
        <w:numPr>
          <w:ilvl w:val="1"/>
          <w:numId w:val="20"/>
        </w:numPr>
        <w:rPr>
          <w:rFonts w:ascii="Calibri" w:eastAsia="Tahoma" w:hAnsi="Calibri" w:cs="Arial"/>
          <w:sz w:val="22"/>
          <w:szCs w:val="22"/>
        </w:rPr>
      </w:pPr>
      <w:r>
        <w:rPr>
          <w:rFonts w:ascii="Calibri" w:eastAsia="Tahoma" w:hAnsi="Calibri" w:cs="Arial"/>
          <w:sz w:val="22"/>
          <w:szCs w:val="22"/>
        </w:rPr>
        <w:t>Nuclear Regulatory Commission (NRC)’s Advisory Committee on Medical Uses of Isotopes (ACMUI) – Pat Zanzonico</w:t>
      </w:r>
      <w:r w:rsidR="00A16704">
        <w:rPr>
          <w:rFonts w:ascii="Calibri" w:eastAsia="Tahoma" w:hAnsi="Calibri" w:cs="Arial"/>
          <w:sz w:val="22"/>
          <w:szCs w:val="22"/>
        </w:rPr>
        <w:t xml:space="preserve"> (Nuclear Medicine Physicist member and Vice Chair)</w:t>
      </w:r>
    </w:p>
    <w:p w:rsidR="00136729" w:rsidRPr="00136729" w:rsidRDefault="00443785" w:rsidP="000A41EA">
      <w:pPr>
        <w:numPr>
          <w:ilvl w:val="1"/>
          <w:numId w:val="20"/>
        </w:numPr>
        <w:rPr>
          <w:rFonts w:ascii="Calibri" w:eastAsia="Tahoma" w:hAnsi="Calibri" w:cs="Arial"/>
          <w:sz w:val="22"/>
          <w:szCs w:val="22"/>
        </w:rPr>
      </w:pPr>
      <w:r>
        <w:rPr>
          <w:rFonts w:ascii="Calibri" w:eastAsia="Tahoma" w:hAnsi="Calibri" w:cs="Arial"/>
          <w:sz w:val="22"/>
          <w:szCs w:val="22"/>
        </w:rPr>
        <w:t>2018 NIH Targeted Radiopharmaceutical Therapy Workshop – George Sgouros, Wes Bolch, Yuni Dewaraja, Pat Zanzonico, Roger Howell</w:t>
      </w:r>
    </w:p>
    <w:p w:rsidR="007026EE" w:rsidRPr="00E5383B" w:rsidRDefault="00EB1763" w:rsidP="007026EE">
      <w:pPr>
        <w:jc w:val="center"/>
        <w:rPr>
          <w:rFonts w:ascii="Calibri" w:hAnsi="Calibri"/>
          <w:sz w:val="22"/>
          <w:szCs w:val="22"/>
        </w:rPr>
      </w:pPr>
      <w:r>
        <w:rPr>
          <w:rFonts w:ascii="Calibri" w:hAnsi="Calibri" w:cs="Arial"/>
          <w:b/>
          <w:bCs/>
          <w:color w:val="000000"/>
          <w:sz w:val="22"/>
          <w:szCs w:val="22"/>
          <w:u w:val="single"/>
        </w:rPr>
        <w:br w:type="page"/>
      </w:r>
      <w:r w:rsidR="007026EE" w:rsidRPr="00E5383B">
        <w:rPr>
          <w:rFonts w:ascii="Calibri" w:hAnsi="Calibri" w:cs="Arial"/>
          <w:b/>
          <w:bCs/>
          <w:color w:val="000000"/>
          <w:sz w:val="22"/>
          <w:szCs w:val="22"/>
          <w:u w:val="single"/>
        </w:rPr>
        <w:lastRenderedPageBreak/>
        <w:t>APPENDIX – CURRENT MIRD TASK GROUPS</w:t>
      </w:r>
    </w:p>
    <w:p w:rsidR="007026EE" w:rsidRPr="00E5383B" w:rsidRDefault="007026EE" w:rsidP="007026EE">
      <w:pPr>
        <w:spacing w:after="240"/>
        <w:rPr>
          <w:rFonts w:ascii="Calibri" w:hAnsi="Calibri"/>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68"/>
        <w:gridCol w:w="8009"/>
        <w:gridCol w:w="1213"/>
      </w:tblGrid>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b/>
                <w:bCs/>
                <w:color w:val="000000"/>
                <w:sz w:val="22"/>
                <w:szCs w:val="22"/>
              </w:rPr>
              <w:t>Task Group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b/>
                <w:bCs/>
                <w:color w:val="000000"/>
                <w:sz w:val="22"/>
                <w:szCs w:val="22"/>
              </w:rPr>
              <w:t>Title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b/>
                <w:bCs/>
                <w:color w:val="000000"/>
                <w:sz w:val="22"/>
                <w:szCs w:val="22"/>
              </w:rPr>
              <w:t>Chair</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ind w:left="100"/>
              <w:rPr>
                <w:rFonts w:ascii="Calibri" w:hAnsi="Calibri"/>
                <w:sz w:val="22"/>
                <w:szCs w:val="22"/>
              </w:rPr>
            </w:pPr>
            <w:r w:rsidRPr="00E5383B">
              <w:rPr>
                <w:rFonts w:ascii="Calibri" w:hAnsi="Calibri" w:cs="Arial"/>
                <w:color w:val="000000"/>
                <w:sz w:val="22"/>
                <w:szCs w:val="22"/>
              </w:rPr>
              <w:t>Quantitative tools for benefit/risk optimization in medical imaging</w:t>
            </w:r>
          </w:p>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Draft pamphlet to be discussed at November meetings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Bolch</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lang w:val="sv-SE"/>
              </w:rPr>
            </w:pPr>
            <w:r w:rsidRPr="00E5383B">
              <w:rPr>
                <w:rFonts w:ascii="Calibri" w:hAnsi="Calibri" w:cs="Arial"/>
                <w:color w:val="000000"/>
                <w:sz w:val="22"/>
                <w:szCs w:val="22"/>
                <w:lang w:val="sv-SE"/>
              </w:rPr>
              <w:t>Hybrid phantoms and skeletal models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Bolch</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EB1763">
            <w:pPr>
              <w:spacing w:line="0" w:lineRule="atLeast"/>
              <w:ind w:left="100"/>
              <w:rPr>
                <w:rFonts w:ascii="Calibri" w:hAnsi="Calibri"/>
                <w:sz w:val="22"/>
                <w:szCs w:val="22"/>
              </w:rPr>
            </w:pPr>
            <w:r w:rsidRPr="00E5383B">
              <w:rPr>
                <w:rFonts w:ascii="Calibri" w:hAnsi="Calibri" w:cs="Arial"/>
                <w:color w:val="000000"/>
                <w:sz w:val="22"/>
                <w:szCs w:val="22"/>
              </w:rPr>
              <w:t>Quantitative imaging for dosimetry calculations; Pamphlet 23 is published; Pamphlet 24 on I-131 has been published; Lu-177 with the dosimetry task force of EANM</w:t>
            </w:r>
            <w:r w:rsidR="00BC1BB4">
              <w:rPr>
                <w:rFonts w:ascii="Calibri" w:hAnsi="Calibri" w:cs="Arial"/>
                <w:color w:val="000000"/>
                <w:sz w:val="22"/>
                <w:szCs w:val="22"/>
              </w:rPr>
              <w:t xml:space="preserve"> has been </w:t>
            </w:r>
            <w:r w:rsidR="00EB1763">
              <w:rPr>
                <w:rFonts w:ascii="Calibri" w:hAnsi="Calibri" w:cs="Arial"/>
                <w:color w:val="000000"/>
                <w:sz w:val="22"/>
                <w:szCs w:val="22"/>
              </w:rPr>
              <w:t>published</w:t>
            </w:r>
            <w:r w:rsidR="00BC1BB4">
              <w:rPr>
                <w:rFonts w:ascii="Calibri" w:hAnsi="Calibri" w:cs="Arial"/>
                <w:color w:val="000000"/>
                <w:sz w:val="22"/>
                <w:szCs w:val="22"/>
              </w:rPr>
              <w:t xml:space="preserve"> by JNM.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Dewaraja</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ind w:left="100"/>
              <w:rPr>
                <w:rFonts w:ascii="Calibri" w:hAnsi="Calibri"/>
                <w:sz w:val="22"/>
                <w:szCs w:val="22"/>
              </w:rPr>
            </w:pPr>
            <w:r w:rsidRPr="00E5383B">
              <w:rPr>
                <w:rFonts w:ascii="Calibri" w:hAnsi="Calibri" w:cs="Arial"/>
                <w:color w:val="000000"/>
                <w:sz w:val="22"/>
                <w:szCs w:val="22"/>
              </w:rPr>
              <w:t>Cellular and multicellular radiobiology and dose modeling</w:t>
            </w:r>
          </w:p>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Recent expansion to two and 3-D cellular arrays since</w:t>
            </w:r>
            <w:r w:rsidR="00AD7C1A">
              <w:rPr>
                <w:rFonts w:ascii="Calibri" w:hAnsi="Calibri" w:cs="Arial"/>
                <w:color w:val="000000"/>
                <w:sz w:val="22"/>
                <w:szCs w:val="22"/>
              </w:rPr>
              <w:t xml:space="preserve"> the</w:t>
            </w:r>
            <w:r w:rsidRPr="00E5383B">
              <w:rPr>
                <w:rFonts w:ascii="Calibri" w:hAnsi="Calibri" w:cs="Arial"/>
                <w:color w:val="000000"/>
                <w:sz w:val="22"/>
                <w:szCs w:val="22"/>
              </w:rPr>
              <w:t xml:space="preserve"> Miami meeting. Pamphlet 25 has been published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Howell</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ind w:left="100"/>
              <w:rPr>
                <w:rFonts w:ascii="Calibri" w:hAnsi="Calibri"/>
                <w:sz w:val="22"/>
                <w:szCs w:val="22"/>
              </w:rPr>
            </w:pPr>
            <w:r w:rsidRPr="00E5383B">
              <w:rPr>
                <w:rFonts w:ascii="Calibri" w:hAnsi="Calibri" w:cs="Arial"/>
                <w:color w:val="000000"/>
                <w:sz w:val="22"/>
                <w:szCs w:val="22"/>
              </w:rPr>
              <w:t>Influence of blocking agents on dosimetry of I-131-radionuclide conjugates; protocol for IRB approval in place; and multi-institutional recruitment for data sharing  is on-going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Meredith</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ind w:left="100"/>
              <w:rPr>
                <w:rFonts w:ascii="Calibri" w:hAnsi="Calibri"/>
                <w:sz w:val="22"/>
                <w:szCs w:val="22"/>
              </w:rPr>
            </w:pPr>
            <w:r w:rsidRPr="00E5383B">
              <w:rPr>
                <w:rFonts w:ascii="Calibri" w:hAnsi="Calibri" w:cs="Arial"/>
                <w:color w:val="000000"/>
                <w:sz w:val="22"/>
                <w:szCs w:val="22"/>
              </w:rPr>
              <w:t>Radiobiological reference human</w:t>
            </w:r>
          </w:p>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Received supplementary funding from NIH to hire an informationist with additional support from a Sgouros grant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Sgouros</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ind w:left="100"/>
              <w:rPr>
                <w:rFonts w:ascii="Calibri" w:hAnsi="Calibri"/>
                <w:sz w:val="22"/>
                <w:szCs w:val="22"/>
              </w:rPr>
            </w:pPr>
            <w:r w:rsidRPr="00E5383B">
              <w:rPr>
                <w:rFonts w:ascii="Calibri" w:hAnsi="Calibri" w:cs="Arial"/>
                <w:color w:val="000000"/>
                <w:sz w:val="22"/>
                <w:szCs w:val="22"/>
              </w:rPr>
              <w:t xml:space="preserve">Clinical dosimetry for bone pain palliation agents </w:t>
            </w:r>
          </w:p>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Waiting on funding from IAEA; animal protocols in place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Zanzonico</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Patient-to-family member and member of general public dosimetry as the basis for patient-release criteria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Zanzonico</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Regional and interstitial therapies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Zanzonico</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TG12</w:t>
            </w:r>
            <w:r w:rsidRPr="00E5383B">
              <w:rPr>
                <w:rFonts w:ascii="Calibri" w:hAnsi="Calibri" w:cs="Arial"/>
                <w:i/>
                <w:iCs/>
                <w:color w:val="3333FF"/>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ind w:left="100"/>
              <w:rPr>
                <w:rFonts w:ascii="Calibri" w:hAnsi="Calibri"/>
                <w:sz w:val="22"/>
                <w:szCs w:val="22"/>
              </w:rPr>
            </w:pPr>
            <w:r w:rsidRPr="00E5383B">
              <w:rPr>
                <w:rFonts w:ascii="Calibri" w:hAnsi="Calibri" w:cs="Arial"/>
                <w:color w:val="000000"/>
                <w:sz w:val="22"/>
                <w:szCs w:val="22"/>
              </w:rPr>
              <w:t xml:space="preserve">Voxel S values and Web-Based Generator Tool </w:t>
            </w:r>
          </w:p>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Software completed, pamphlet being circulated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Bolch</w:t>
            </w:r>
          </w:p>
        </w:tc>
      </w:tr>
      <w:tr w:rsidR="007026EE" w:rsidRPr="00E5383B" w:rsidTr="007026E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TG13</w:t>
            </w:r>
            <w:r w:rsidRPr="00E5383B">
              <w:rPr>
                <w:rFonts w:ascii="Calibri" w:hAnsi="Calibri" w:cs="Arial"/>
                <w:i/>
                <w:iCs/>
                <w:color w:val="3333FF"/>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ind w:left="100"/>
              <w:rPr>
                <w:rFonts w:ascii="Calibri" w:hAnsi="Calibri"/>
                <w:sz w:val="22"/>
                <w:szCs w:val="22"/>
              </w:rPr>
            </w:pPr>
            <w:r w:rsidRPr="00E5383B">
              <w:rPr>
                <w:rFonts w:ascii="Calibri" w:hAnsi="Calibri" w:cs="Arial"/>
                <w:color w:val="000000"/>
                <w:sz w:val="22"/>
                <w:szCs w:val="22"/>
              </w:rPr>
              <w:t>Revision of the MIRD Primer and other education materials</w:t>
            </w:r>
          </w:p>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Launching effort to create Self-Assessment Module (SAM) for dosimetry and update to MIRD primer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026EE" w:rsidRPr="00E5383B" w:rsidRDefault="007026EE" w:rsidP="007026EE">
            <w:pPr>
              <w:spacing w:line="0" w:lineRule="atLeast"/>
              <w:ind w:left="100"/>
              <w:rPr>
                <w:rFonts w:ascii="Calibri" w:hAnsi="Calibri"/>
                <w:sz w:val="22"/>
                <w:szCs w:val="22"/>
              </w:rPr>
            </w:pPr>
            <w:r w:rsidRPr="00E5383B">
              <w:rPr>
                <w:rFonts w:ascii="Calibri" w:hAnsi="Calibri" w:cs="Arial"/>
                <w:color w:val="000000"/>
                <w:sz w:val="22"/>
                <w:szCs w:val="22"/>
              </w:rPr>
              <w:t>Sgouros</w:t>
            </w:r>
          </w:p>
        </w:tc>
      </w:tr>
    </w:tbl>
    <w:p w:rsidR="007026EE" w:rsidRPr="00E5383B" w:rsidRDefault="007026EE" w:rsidP="007026EE">
      <w:pPr>
        <w:widowControl w:val="0"/>
        <w:ind w:right="-19"/>
        <w:rPr>
          <w:rFonts w:ascii="Calibri" w:eastAsia="Tahoma" w:hAnsi="Calibri" w:cs="Arial"/>
          <w:sz w:val="22"/>
          <w:szCs w:val="22"/>
        </w:rPr>
      </w:pPr>
    </w:p>
    <w:sectPr w:rsidR="007026EE" w:rsidRPr="00E5383B" w:rsidSect="005C6B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710" w:rsidRDefault="00490710" w:rsidP="009E068E">
      <w:r>
        <w:separator/>
      </w:r>
    </w:p>
  </w:endnote>
  <w:endnote w:type="continuationSeparator" w:id="0">
    <w:p w:rsidR="00490710" w:rsidRDefault="00490710" w:rsidP="009E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710" w:rsidRDefault="00490710" w:rsidP="009E068E">
      <w:r>
        <w:separator/>
      </w:r>
    </w:p>
  </w:footnote>
  <w:footnote w:type="continuationSeparator" w:id="0">
    <w:p w:rsidR="00490710" w:rsidRDefault="00490710" w:rsidP="009E0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5BE4484"/>
    <w:lvl w:ilvl="0" w:tplc="6EDC48EC">
      <w:start w:val="1"/>
      <w:numFmt w:val="decimal"/>
      <w:lvlText w:val="%1."/>
      <w:lvlJc w:val="left"/>
      <w:pPr>
        <w:tabs>
          <w:tab w:val="num" w:pos="360"/>
        </w:tabs>
        <w:ind w:left="720" w:hanging="360"/>
      </w:pPr>
      <w:rPr>
        <w:rFonts w:ascii="Arial" w:eastAsia="Arial"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D0E039D"/>
    <w:multiLevelType w:val="hybridMultilevel"/>
    <w:tmpl w:val="BC9C6422"/>
    <w:lvl w:ilvl="0" w:tplc="AB7436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A5DE1"/>
    <w:multiLevelType w:val="hybridMultilevel"/>
    <w:tmpl w:val="A0403E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E0BF5"/>
    <w:multiLevelType w:val="hybridMultilevel"/>
    <w:tmpl w:val="B1E409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4B2A27"/>
    <w:multiLevelType w:val="hybridMultilevel"/>
    <w:tmpl w:val="FD148C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066A87"/>
    <w:multiLevelType w:val="hybridMultilevel"/>
    <w:tmpl w:val="F5A42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150FA2"/>
    <w:multiLevelType w:val="hybridMultilevel"/>
    <w:tmpl w:val="B906AF0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1D6F3E"/>
    <w:multiLevelType w:val="hybridMultilevel"/>
    <w:tmpl w:val="C5B42FC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D50C8A"/>
    <w:multiLevelType w:val="hybridMultilevel"/>
    <w:tmpl w:val="65722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7A3CC4"/>
    <w:multiLevelType w:val="hybridMultilevel"/>
    <w:tmpl w:val="DAC2ED62"/>
    <w:lvl w:ilvl="0" w:tplc="7B6A0C04">
      <w:start w:val="1"/>
      <w:numFmt w:val="decimal"/>
      <w:lvlText w:val="%1."/>
      <w:lvlJc w:val="left"/>
      <w:pPr>
        <w:tabs>
          <w:tab w:val="num" w:pos="360"/>
        </w:tabs>
        <w:ind w:left="720" w:hanging="360"/>
      </w:pPr>
      <w:rPr>
        <w:rFonts w:ascii="Arial" w:eastAsia="Arial" w:hAnsi="Arial" w:cs="Arial" w:hint="default"/>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34D8B"/>
    <w:multiLevelType w:val="hybridMultilevel"/>
    <w:tmpl w:val="D5662F1C"/>
    <w:lvl w:ilvl="0" w:tplc="0409000F">
      <w:start w:val="1"/>
      <w:numFmt w:val="decimal"/>
      <w:lvlText w:val="%1."/>
      <w:lvlJc w:val="left"/>
      <w:pPr>
        <w:tabs>
          <w:tab w:val="num" w:pos="360"/>
        </w:tabs>
        <w:ind w:left="360" w:hanging="360"/>
      </w:pPr>
      <w:rPr>
        <w:rFonts w:hint="default"/>
      </w:rPr>
    </w:lvl>
    <w:lvl w:ilvl="1" w:tplc="98B850DC">
      <w:start w:val="1"/>
      <w:numFmt w:val="decimal"/>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5A3AEC"/>
    <w:multiLevelType w:val="hybridMultilevel"/>
    <w:tmpl w:val="4D2C20A2"/>
    <w:lvl w:ilvl="0" w:tplc="812A8686">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13574B"/>
    <w:multiLevelType w:val="hybridMultilevel"/>
    <w:tmpl w:val="416641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91247"/>
    <w:multiLevelType w:val="hybridMultilevel"/>
    <w:tmpl w:val="41B074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D557BD"/>
    <w:multiLevelType w:val="hybridMultilevel"/>
    <w:tmpl w:val="02BAFD56"/>
    <w:lvl w:ilvl="0" w:tplc="04090011">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6431E6"/>
    <w:multiLevelType w:val="hybridMultilevel"/>
    <w:tmpl w:val="A606B8D4"/>
    <w:lvl w:ilvl="0" w:tplc="BE22A3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105899"/>
    <w:multiLevelType w:val="hybridMultilevel"/>
    <w:tmpl w:val="6D06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55AF9"/>
    <w:multiLevelType w:val="hybridMultilevel"/>
    <w:tmpl w:val="0DB2AD08"/>
    <w:lvl w:ilvl="0" w:tplc="843087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D3218F"/>
    <w:multiLevelType w:val="hybridMultilevel"/>
    <w:tmpl w:val="30929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0E2DAE"/>
    <w:multiLevelType w:val="hybridMultilevel"/>
    <w:tmpl w:val="5FCA42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E325EE"/>
    <w:multiLevelType w:val="hybridMultilevel"/>
    <w:tmpl w:val="B930E7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661529"/>
    <w:multiLevelType w:val="hybridMultilevel"/>
    <w:tmpl w:val="F5BE4484"/>
    <w:lvl w:ilvl="0" w:tplc="6EDC48EC">
      <w:start w:val="1"/>
      <w:numFmt w:val="decimal"/>
      <w:lvlText w:val="%1."/>
      <w:lvlJc w:val="left"/>
      <w:pPr>
        <w:tabs>
          <w:tab w:val="num" w:pos="360"/>
        </w:tabs>
        <w:ind w:left="720" w:hanging="360"/>
      </w:pPr>
      <w:rPr>
        <w:rFonts w:ascii="Arial" w:eastAsia="Arial"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3" w15:restartNumberingAfterBreak="0">
    <w:nsid w:val="7DEA59D6"/>
    <w:multiLevelType w:val="hybridMultilevel"/>
    <w:tmpl w:val="F5BE4484"/>
    <w:lvl w:ilvl="0" w:tplc="6EDC48EC">
      <w:start w:val="1"/>
      <w:numFmt w:val="decimal"/>
      <w:lvlText w:val="%1."/>
      <w:lvlJc w:val="left"/>
      <w:pPr>
        <w:tabs>
          <w:tab w:val="num" w:pos="360"/>
        </w:tabs>
        <w:ind w:left="720" w:hanging="360"/>
      </w:pPr>
      <w:rPr>
        <w:rFonts w:ascii="Arial" w:eastAsia="Arial" w:hAnsi="Arial" w:cs="Arial"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14"/>
  </w:num>
  <w:num w:numId="2">
    <w:abstractNumId w:val="21"/>
  </w:num>
  <w:num w:numId="3">
    <w:abstractNumId w:val="6"/>
  </w:num>
  <w:num w:numId="4">
    <w:abstractNumId w:val="3"/>
  </w:num>
  <w:num w:numId="5">
    <w:abstractNumId w:val="4"/>
  </w:num>
  <w:num w:numId="6">
    <w:abstractNumId w:val="9"/>
  </w:num>
  <w:num w:numId="7">
    <w:abstractNumId w:val="7"/>
  </w:num>
  <w:num w:numId="8">
    <w:abstractNumId w:val="8"/>
  </w:num>
  <w:num w:numId="9">
    <w:abstractNumId w:val="12"/>
  </w:num>
  <w:num w:numId="10">
    <w:abstractNumId w:val="5"/>
  </w:num>
  <w:num w:numId="11">
    <w:abstractNumId w:val="13"/>
  </w:num>
  <w:num w:numId="12">
    <w:abstractNumId w:val="15"/>
  </w:num>
  <w:num w:numId="13">
    <w:abstractNumId w:val="11"/>
  </w:num>
  <w:num w:numId="14">
    <w:abstractNumId w:val="19"/>
  </w:num>
  <w:num w:numId="15">
    <w:abstractNumId w:val="16"/>
  </w:num>
  <w:num w:numId="16">
    <w:abstractNumId w:val="18"/>
  </w:num>
  <w:num w:numId="17">
    <w:abstractNumId w:val="20"/>
  </w:num>
  <w:num w:numId="18">
    <w:abstractNumId w:val="2"/>
  </w:num>
  <w:num w:numId="19">
    <w:abstractNumId w:val="10"/>
  </w:num>
  <w:num w:numId="20">
    <w:abstractNumId w:val="22"/>
  </w:num>
  <w:num w:numId="21">
    <w:abstractNumId w:val="1"/>
  </w:num>
  <w:num w:numId="22">
    <w:abstractNumId w:val="0"/>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DC"/>
    <w:rsid w:val="0000086C"/>
    <w:rsid w:val="00020269"/>
    <w:rsid w:val="000416F1"/>
    <w:rsid w:val="00046E86"/>
    <w:rsid w:val="000500A4"/>
    <w:rsid w:val="00067BEC"/>
    <w:rsid w:val="00067D69"/>
    <w:rsid w:val="000748D0"/>
    <w:rsid w:val="00077438"/>
    <w:rsid w:val="000869CE"/>
    <w:rsid w:val="00090E27"/>
    <w:rsid w:val="000915F0"/>
    <w:rsid w:val="000A41EA"/>
    <w:rsid w:val="000B0969"/>
    <w:rsid w:val="000B1DEE"/>
    <w:rsid w:val="00130091"/>
    <w:rsid w:val="00134145"/>
    <w:rsid w:val="00136729"/>
    <w:rsid w:val="00140C98"/>
    <w:rsid w:val="00154D31"/>
    <w:rsid w:val="0015676D"/>
    <w:rsid w:val="00160940"/>
    <w:rsid w:val="001648B7"/>
    <w:rsid w:val="00165BE6"/>
    <w:rsid w:val="001705F6"/>
    <w:rsid w:val="00174F33"/>
    <w:rsid w:val="00196DCD"/>
    <w:rsid w:val="001C3186"/>
    <w:rsid w:val="001E7B12"/>
    <w:rsid w:val="001F1B33"/>
    <w:rsid w:val="001F49B2"/>
    <w:rsid w:val="00224084"/>
    <w:rsid w:val="00242258"/>
    <w:rsid w:val="00242ED1"/>
    <w:rsid w:val="00271419"/>
    <w:rsid w:val="00296DD4"/>
    <w:rsid w:val="002A6F9B"/>
    <w:rsid w:val="002A7111"/>
    <w:rsid w:val="002B4391"/>
    <w:rsid w:val="002F64E1"/>
    <w:rsid w:val="00340838"/>
    <w:rsid w:val="003423DA"/>
    <w:rsid w:val="003504D1"/>
    <w:rsid w:val="00373156"/>
    <w:rsid w:val="0037751D"/>
    <w:rsid w:val="003922CD"/>
    <w:rsid w:val="003B0D47"/>
    <w:rsid w:val="003B58BB"/>
    <w:rsid w:val="003E77D7"/>
    <w:rsid w:val="00413914"/>
    <w:rsid w:val="00433D21"/>
    <w:rsid w:val="00434A39"/>
    <w:rsid w:val="00443785"/>
    <w:rsid w:val="004742D5"/>
    <w:rsid w:val="004822F7"/>
    <w:rsid w:val="00490710"/>
    <w:rsid w:val="004A3B08"/>
    <w:rsid w:val="004B18D4"/>
    <w:rsid w:val="005003C7"/>
    <w:rsid w:val="00520DB0"/>
    <w:rsid w:val="005270AF"/>
    <w:rsid w:val="00535BAE"/>
    <w:rsid w:val="0054721D"/>
    <w:rsid w:val="005537A9"/>
    <w:rsid w:val="00556DC1"/>
    <w:rsid w:val="00564A90"/>
    <w:rsid w:val="00567660"/>
    <w:rsid w:val="00591772"/>
    <w:rsid w:val="005B63EB"/>
    <w:rsid w:val="005C0850"/>
    <w:rsid w:val="005C6B17"/>
    <w:rsid w:val="005D2172"/>
    <w:rsid w:val="005D6EC6"/>
    <w:rsid w:val="005F33DC"/>
    <w:rsid w:val="00601E0E"/>
    <w:rsid w:val="00602B4E"/>
    <w:rsid w:val="00641F28"/>
    <w:rsid w:val="00667FA3"/>
    <w:rsid w:val="006924D1"/>
    <w:rsid w:val="006A1EE9"/>
    <w:rsid w:val="006B2C23"/>
    <w:rsid w:val="007026EE"/>
    <w:rsid w:val="00702A0C"/>
    <w:rsid w:val="00704C7A"/>
    <w:rsid w:val="00743ABA"/>
    <w:rsid w:val="00756ECB"/>
    <w:rsid w:val="007E3D73"/>
    <w:rsid w:val="007F49F5"/>
    <w:rsid w:val="007F7FAA"/>
    <w:rsid w:val="008101A5"/>
    <w:rsid w:val="00824D88"/>
    <w:rsid w:val="00867105"/>
    <w:rsid w:val="00873DAA"/>
    <w:rsid w:val="008B3443"/>
    <w:rsid w:val="008C6F65"/>
    <w:rsid w:val="008E11A3"/>
    <w:rsid w:val="008E6621"/>
    <w:rsid w:val="0090420B"/>
    <w:rsid w:val="00923416"/>
    <w:rsid w:val="009354D9"/>
    <w:rsid w:val="00942F58"/>
    <w:rsid w:val="009675FC"/>
    <w:rsid w:val="00967D31"/>
    <w:rsid w:val="00975FA2"/>
    <w:rsid w:val="009C3BB1"/>
    <w:rsid w:val="009D3639"/>
    <w:rsid w:val="009E068E"/>
    <w:rsid w:val="009E2478"/>
    <w:rsid w:val="009E26F2"/>
    <w:rsid w:val="00A01958"/>
    <w:rsid w:val="00A06C54"/>
    <w:rsid w:val="00A16704"/>
    <w:rsid w:val="00A25999"/>
    <w:rsid w:val="00AA37CB"/>
    <w:rsid w:val="00AB312E"/>
    <w:rsid w:val="00AD0993"/>
    <w:rsid w:val="00AD7C1A"/>
    <w:rsid w:val="00AF0510"/>
    <w:rsid w:val="00B10FC0"/>
    <w:rsid w:val="00B23F9A"/>
    <w:rsid w:val="00B377AF"/>
    <w:rsid w:val="00B46F63"/>
    <w:rsid w:val="00B8165A"/>
    <w:rsid w:val="00B904D2"/>
    <w:rsid w:val="00BC1BB4"/>
    <w:rsid w:val="00BC5D8C"/>
    <w:rsid w:val="00BD360A"/>
    <w:rsid w:val="00BD5975"/>
    <w:rsid w:val="00C050F4"/>
    <w:rsid w:val="00C26180"/>
    <w:rsid w:val="00C34EBD"/>
    <w:rsid w:val="00C3717C"/>
    <w:rsid w:val="00C40EC3"/>
    <w:rsid w:val="00C80E4D"/>
    <w:rsid w:val="00C96817"/>
    <w:rsid w:val="00CB2BD1"/>
    <w:rsid w:val="00CF72E6"/>
    <w:rsid w:val="00D1394C"/>
    <w:rsid w:val="00D42AC8"/>
    <w:rsid w:val="00D42B0F"/>
    <w:rsid w:val="00D43481"/>
    <w:rsid w:val="00D5544A"/>
    <w:rsid w:val="00D7081F"/>
    <w:rsid w:val="00D77BB7"/>
    <w:rsid w:val="00DA5E68"/>
    <w:rsid w:val="00DA6E99"/>
    <w:rsid w:val="00DB03DC"/>
    <w:rsid w:val="00DB329C"/>
    <w:rsid w:val="00DB39CD"/>
    <w:rsid w:val="00DF4EB1"/>
    <w:rsid w:val="00E04936"/>
    <w:rsid w:val="00E14D15"/>
    <w:rsid w:val="00E259A8"/>
    <w:rsid w:val="00E40180"/>
    <w:rsid w:val="00E5383B"/>
    <w:rsid w:val="00E63144"/>
    <w:rsid w:val="00E636FD"/>
    <w:rsid w:val="00E74727"/>
    <w:rsid w:val="00E93090"/>
    <w:rsid w:val="00EA5CE8"/>
    <w:rsid w:val="00EB1763"/>
    <w:rsid w:val="00EC5F60"/>
    <w:rsid w:val="00ED3F2E"/>
    <w:rsid w:val="00F07C72"/>
    <w:rsid w:val="00F1695A"/>
    <w:rsid w:val="00F37035"/>
    <w:rsid w:val="00F4283F"/>
    <w:rsid w:val="00F564DD"/>
    <w:rsid w:val="00F567F2"/>
    <w:rsid w:val="00F61E80"/>
    <w:rsid w:val="00F75CFB"/>
    <w:rsid w:val="00FA119B"/>
    <w:rsid w:val="00FB04C8"/>
    <w:rsid w:val="00FB51D7"/>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36B684-64E5-4074-93BA-68B65FE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B17"/>
    <w:rPr>
      <w:sz w:val="24"/>
      <w:szCs w:val="24"/>
    </w:rPr>
  </w:style>
  <w:style w:type="paragraph" w:styleId="Heading1">
    <w:name w:val="heading 1"/>
    <w:basedOn w:val="Normal"/>
    <w:next w:val="Normal"/>
    <w:qFormat/>
    <w:rsid w:val="005C6B17"/>
    <w:pPr>
      <w:keepNext/>
      <w:jc w:val="center"/>
      <w:outlineLvl w:val="0"/>
    </w:pPr>
    <w:rPr>
      <w:b/>
      <w:bCs/>
      <w:color w:val="FF0000"/>
      <w:sz w:val="28"/>
    </w:rPr>
  </w:style>
  <w:style w:type="paragraph" w:styleId="Heading2">
    <w:name w:val="heading 2"/>
    <w:basedOn w:val="Normal"/>
    <w:next w:val="Normal"/>
    <w:qFormat/>
    <w:rsid w:val="005C6B17"/>
    <w:pPr>
      <w:keepNext/>
      <w:jc w:val="center"/>
      <w:outlineLvl w:val="1"/>
    </w:pPr>
    <w:rPr>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B17"/>
    <w:pPr>
      <w:jc w:val="center"/>
    </w:pPr>
    <w:rPr>
      <w:b/>
      <w:bCs/>
      <w:sz w:val="28"/>
    </w:rPr>
  </w:style>
  <w:style w:type="paragraph" w:styleId="BodyText">
    <w:name w:val="Body Text"/>
    <w:basedOn w:val="Normal"/>
    <w:semiHidden/>
    <w:rsid w:val="005C6B17"/>
    <w:rPr>
      <w:sz w:val="22"/>
    </w:rPr>
  </w:style>
  <w:style w:type="paragraph" w:styleId="BodyText2">
    <w:name w:val="Body Text 2"/>
    <w:basedOn w:val="Normal"/>
    <w:semiHidden/>
    <w:rsid w:val="005C6B17"/>
    <w:rPr>
      <w:b/>
      <w:bCs/>
      <w:sz w:val="28"/>
    </w:rPr>
  </w:style>
  <w:style w:type="paragraph" w:styleId="BodyText3">
    <w:name w:val="Body Text 3"/>
    <w:basedOn w:val="Normal"/>
    <w:semiHidden/>
    <w:rsid w:val="005C6B17"/>
    <w:rPr>
      <w:rFonts w:ascii="Arial" w:hAnsi="Arial" w:cs="Arial"/>
      <w:sz w:val="20"/>
    </w:rPr>
  </w:style>
  <w:style w:type="paragraph" w:styleId="ListParagraph">
    <w:name w:val="List Paragraph"/>
    <w:basedOn w:val="Normal"/>
    <w:uiPriority w:val="34"/>
    <w:qFormat/>
    <w:rsid w:val="00020269"/>
    <w:pPr>
      <w:ind w:left="720"/>
    </w:pPr>
  </w:style>
  <w:style w:type="paragraph" w:styleId="NormalWeb">
    <w:name w:val="Normal (Web)"/>
    <w:basedOn w:val="Normal"/>
    <w:uiPriority w:val="99"/>
    <w:unhideWhenUsed/>
    <w:rsid w:val="0054721D"/>
    <w:rPr>
      <w:rFonts w:eastAsia="Calibri"/>
    </w:rPr>
  </w:style>
  <w:style w:type="character" w:styleId="Emphasis">
    <w:name w:val="Emphasis"/>
    <w:uiPriority w:val="20"/>
    <w:qFormat/>
    <w:rsid w:val="0054721D"/>
    <w:rPr>
      <w:i/>
      <w:iCs/>
    </w:rPr>
  </w:style>
  <w:style w:type="paragraph" w:styleId="BalloonText">
    <w:name w:val="Balloon Text"/>
    <w:basedOn w:val="Normal"/>
    <w:link w:val="BalloonTextChar"/>
    <w:uiPriority w:val="99"/>
    <w:semiHidden/>
    <w:unhideWhenUsed/>
    <w:rsid w:val="00CB2BD1"/>
    <w:rPr>
      <w:rFonts w:ascii="Tahoma" w:hAnsi="Tahoma"/>
      <w:sz w:val="16"/>
      <w:szCs w:val="16"/>
      <w:lang w:val="x-none" w:eastAsia="x-none"/>
    </w:rPr>
  </w:style>
  <w:style w:type="character" w:customStyle="1" w:styleId="BalloonTextChar">
    <w:name w:val="Balloon Text Char"/>
    <w:link w:val="BalloonText"/>
    <w:uiPriority w:val="99"/>
    <w:semiHidden/>
    <w:rsid w:val="00CB2BD1"/>
    <w:rPr>
      <w:rFonts w:ascii="Tahoma" w:hAnsi="Tahoma" w:cs="Tahoma"/>
      <w:sz w:val="16"/>
      <w:szCs w:val="16"/>
    </w:rPr>
  </w:style>
  <w:style w:type="character" w:styleId="Hyperlink">
    <w:name w:val="Hyperlink"/>
    <w:uiPriority w:val="99"/>
    <w:unhideWhenUsed/>
    <w:rsid w:val="00D1394C"/>
    <w:rPr>
      <w:color w:val="0563C1"/>
      <w:u w:val="single"/>
    </w:rPr>
  </w:style>
  <w:style w:type="paragraph" w:styleId="HTMLPreformatted">
    <w:name w:val="HTML Preformatted"/>
    <w:basedOn w:val="Normal"/>
    <w:link w:val="HTMLPreformattedChar"/>
    <w:uiPriority w:val="99"/>
    <w:semiHidden/>
    <w:unhideWhenUsed/>
    <w:rsid w:val="00BD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semiHidden/>
    <w:rsid w:val="00BD5975"/>
    <w:rPr>
      <w:rFonts w:ascii="Courier New" w:eastAsia="Calibri" w:hAnsi="Courier New" w:cs="Courier New"/>
    </w:rPr>
  </w:style>
  <w:style w:type="paragraph" w:styleId="Header">
    <w:name w:val="header"/>
    <w:basedOn w:val="Normal"/>
    <w:link w:val="HeaderChar"/>
    <w:uiPriority w:val="99"/>
    <w:unhideWhenUsed/>
    <w:rsid w:val="009E068E"/>
    <w:pPr>
      <w:tabs>
        <w:tab w:val="center" w:pos="4680"/>
        <w:tab w:val="right" w:pos="9360"/>
      </w:tabs>
    </w:pPr>
  </w:style>
  <w:style w:type="character" w:customStyle="1" w:styleId="HeaderChar">
    <w:name w:val="Header Char"/>
    <w:link w:val="Header"/>
    <w:uiPriority w:val="99"/>
    <w:rsid w:val="009E068E"/>
    <w:rPr>
      <w:sz w:val="24"/>
      <w:szCs w:val="24"/>
    </w:rPr>
  </w:style>
  <w:style w:type="paragraph" w:styleId="Footer">
    <w:name w:val="footer"/>
    <w:basedOn w:val="Normal"/>
    <w:link w:val="FooterChar"/>
    <w:uiPriority w:val="99"/>
    <w:unhideWhenUsed/>
    <w:rsid w:val="009E068E"/>
    <w:pPr>
      <w:tabs>
        <w:tab w:val="center" w:pos="4680"/>
        <w:tab w:val="right" w:pos="9360"/>
      </w:tabs>
    </w:pPr>
  </w:style>
  <w:style w:type="character" w:customStyle="1" w:styleId="FooterChar">
    <w:name w:val="Footer Char"/>
    <w:link w:val="Footer"/>
    <w:uiPriority w:val="99"/>
    <w:rsid w:val="009E06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62980">
      <w:bodyDiv w:val="1"/>
      <w:marLeft w:val="0"/>
      <w:marRight w:val="0"/>
      <w:marTop w:val="0"/>
      <w:marBottom w:val="0"/>
      <w:divBdr>
        <w:top w:val="none" w:sz="0" w:space="0" w:color="auto"/>
        <w:left w:val="none" w:sz="0" w:space="0" w:color="auto"/>
        <w:bottom w:val="none" w:sz="0" w:space="0" w:color="auto"/>
        <w:right w:val="none" w:sz="0" w:space="0" w:color="auto"/>
      </w:divBdr>
    </w:div>
    <w:div w:id="804541284">
      <w:bodyDiv w:val="1"/>
      <w:marLeft w:val="0"/>
      <w:marRight w:val="0"/>
      <w:marTop w:val="0"/>
      <w:marBottom w:val="0"/>
      <w:divBdr>
        <w:top w:val="none" w:sz="0" w:space="0" w:color="auto"/>
        <w:left w:val="none" w:sz="0" w:space="0" w:color="auto"/>
        <w:bottom w:val="none" w:sz="0" w:space="0" w:color="auto"/>
        <w:right w:val="none" w:sz="0" w:space="0" w:color="auto"/>
      </w:divBdr>
    </w:div>
    <w:div w:id="1551845892">
      <w:bodyDiv w:val="1"/>
      <w:marLeft w:val="0"/>
      <w:marRight w:val="0"/>
      <w:marTop w:val="0"/>
      <w:marBottom w:val="0"/>
      <w:divBdr>
        <w:top w:val="none" w:sz="0" w:space="0" w:color="auto"/>
        <w:left w:val="none" w:sz="0" w:space="0" w:color="auto"/>
        <w:bottom w:val="none" w:sz="0" w:space="0" w:color="auto"/>
        <w:right w:val="none" w:sz="0" w:space="0" w:color="auto"/>
      </w:divBdr>
    </w:div>
    <w:div w:id="2068722675">
      <w:bodyDiv w:val="1"/>
      <w:marLeft w:val="0"/>
      <w:marRight w:val="0"/>
      <w:marTop w:val="0"/>
      <w:marBottom w:val="0"/>
      <w:divBdr>
        <w:top w:val="none" w:sz="0" w:space="0" w:color="auto"/>
        <w:left w:val="none" w:sz="0" w:space="0" w:color="auto"/>
        <w:bottom w:val="none" w:sz="0" w:space="0" w:color="auto"/>
        <w:right w:val="none" w:sz="0" w:space="0" w:color="auto"/>
      </w:divBdr>
      <w:divsChild>
        <w:div w:id="707800214">
          <w:marLeft w:val="0"/>
          <w:marRight w:val="0"/>
          <w:marTop w:val="0"/>
          <w:marBottom w:val="0"/>
          <w:divBdr>
            <w:top w:val="none" w:sz="0" w:space="0" w:color="auto"/>
            <w:left w:val="none" w:sz="0" w:space="0" w:color="auto"/>
            <w:bottom w:val="none" w:sz="0" w:space="0" w:color="auto"/>
            <w:right w:val="none" w:sz="0" w:space="0" w:color="auto"/>
          </w:divBdr>
        </w:div>
      </w:divsChild>
    </w:div>
    <w:div w:id="21408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ergen\Local%20Settings\Temporary%20Internet%20Files\OLK77\SNM%20committe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SNM committee report</Template>
  <TotalTime>1</TotalTime>
  <Pages>5</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Society of Nuclear Medicine</vt:lpstr>
    </vt:vector>
  </TitlesOfParts>
  <Company>snm</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Nuclear Medicine</dc:title>
  <dc:subject/>
  <dc:creator>Snm</dc:creator>
  <cp:keywords/>
  <cp:lastModifiedBy>Clark, Dalton</cp:lastModifiedBy>
  <cp:revision>2</cp:revision>
  <cp:lastPrinted>2007-12-12T13:55:00Z</cp:lastPrinted>
  <dcterms:created xsi:type="dcterms:W3CDTF">2018-09-10T14:55:00Z</dcterms:created>
  <dcterms:modified xsi:type="dcterms:W3CDTF">2018-09-10T14:55:00Z</dcterms:modified>
</cp:coreProperties>
</file>